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6A475AF" w14:textId="62C6774A" w:rsidR="002D1DAB" w:rsidRDefault="002D1DAB" w:rsidP="002D1DAB">
      <w:pPr>
        <w:pStyle w:val="Title"/>
      </w:pPr>
      <w:r>
        <w:t xml:space="preserve">NEGATIVE BRIEF: </w:t>
      </w:r>
      <w:r w:rsidR="00811896">
        <w:t>Mountaintop Coal Mining – not a problem</w:t>
      </w:r>
    </w:p>
    <w:p w14:paraId="52773D1A" w14:textId="7B520FA4" w:rsidR="00451FF8" w:rsidRDefault="00451FF8" w:rsidP="00451FF8">
      <w:pPr>
        <w:jc w:val="center"/>
        <w:rPr>
          <w:rFonts w:ascii="Times New Roman" w:hAnsi="Times New Roman"/>
        </w:rPr>
      </w:pPr>
      <w:r w:rsidRPr="00451FF8">
        <w:rPr>
          <w:rFonts w:ascii="Times New Roman" w:hAnsi="Times New Roman"/>
        </w:rPr>
        <w:t xml:space="preserve">By </w:t>
      </w:r>
      <w:r w:rsidR="00811896">
        <w:rPr>
          <w:rFonts w:ascii="Times New Roman" w:hAnsi="Times New Roman"/>
        </w:rPr>
        <w:t>“Coach Vance” Trefethen</w:t>
      </w:r>
    </w:p>
    <w:p w14:paraId="162EF2B4" w14:textId="769B0AE1" w:rsidR="000E24F1" w:rsidRDefault="000E24F1" w:rsidP="000E24F1">
      <w:pPr>
        <w:shd w:val="clear" w:color="auto" w:fill="FFFFFF"/>
        <w:spacing w:after="0" w:line="240" w:lineRule="auto"/>
        <w:jc w:val="center"/>
        <w:rPr>
          <w:rStyle w:val="Emphasis"/>
          <w:b/>
        </w:rPr>
      </w:pPr>
      <w:r w:rsidRPr="003276F1">
        <w:rPr>
          <w:rStyle w:val="Emphasis"/>
          <w:b/>
        </w:rPr>
        <w:t xml:space="preserve">Resolved: </w:t>
      </w:r>
      <w:r w:rsidRPr="008B5DB7">
        <w:rPr>
          <w:rStyle w:val="Emphasis"/>
          <w:b/>
        </w:rPr>
        <w:t>The United States Federal Government should s</w:t>
      </w:r>
      <w:r>
        <w:rPr>
          <w:rStyle w:val="Emphasis"/>
          <w:b/>
        </w:rPr>
        <w:t>ignificantl</w:t>
      </w:r>
      <w:r w:rsidRPr="008B5DB7">
        <w:rPr>
          <w:rStyle w:val="Emphasis"/>
          <w:b/>
        </w:rPr>
        <w:t xml:space="preserve">y reform its </w:t>
      </w:r>
      <w:r>
        <w:rPr>
          <w:rStyle w:val="Emphasis"/>
          <w:b/>
        </w:rPr>
        <w:t xml:space="preserve">energy </w:t>
      </w:r>
      <w:r w:rsidRPr="008B5DB7">
        <w:rPr>
          <w:rStyle w:val="Emphasis"/>
          <w:b/>
        </w:rPr>
        <w:t>policy.</w:t>
      </w:r>
    </w:p>
    <w:p w14:paraId="34FD5525" w14:textId="77777777" w:rsidR="000E24F1" w:rsidRPr="000E24F1" w:rsidRDefault="000E24F1" w:rsidP="000E24F1">
      <w:pPr>
        <w:shd w:val="clear" w:color="auto" w:fill="FFFFFF"/>
        <w:spacing w:after="0" w:line="240" w:lineRule="auto"/>
        <w:jc w:val="center"/>
        <w:rPr>
          <w:b/>
          <w:i/>
          <w:iCs/>
        </w:rPr>
      </w:pPr>
      <w:bookmarkStart w:id="0" w:name="_GoBack"/>
      <w:bookmarkEnd w:id="0"/>
    </w:p>
    <w:p w14:paraId="1AF34986" w14:textId="4AEBE1B4" w:rsidR="00EA7B59" w:rsidRPr="00451FF8" w:rsidRDefault="00EA7B59" w:rsidP="00EA7B59">
      <w:pPr>
        <w:pStyle w:val="Case"/>
        <w:numPr>
          <w:ilvl w:val="0"/>
          <w:numId w:val="0"/>
        </w:numPr>
      </w:pPr>
      <w:r>
        <w:t xml:space="preserve">This brief shows that Mountaintop Coal Mining is not a problem. The brief lists two inherency points, several significance arguments, and four </w:t>
      </w:r>
      <w:proofErr w:type="spellStart"/>
      <w:r>
        <w:t>disads</w:t>
      </w:r>
      <w:proofErr w:type="spellEnd"/>
      <w:r>
        <w:t xml:space="preserve"> to an affirmative plan that attempts to show mountaintop coal mining as a problem.</w:t>
      </w:r>
    </w:p>
    <w:p w14:paraId="197BC068" w14:textId="12D043AA" w:rsidR="00A9325D" w:rsidRDefault="00934A35">
      <w:pPr>
        <w:pStyle w:val="TOC1"/>
        <w:rPr>
          <w:rFonts w:asciiTheme="minorHAnsi" w:eastAsiaTheme="minorEastAsia" w:hAnsiTheme="minorHAnsi" w:cstheme="minorBidi"/>
          <w:b w:val="0"/>
          <w:noProof/>
        </w:rPr>
      </w:pPr>
      <w:r>
        <w:fldChar w:fldCharType="begin"/>
      </w:r>
      <w:r>
        <w:instrText xml:space="preserve"> TOC \t "Contention 1,2,Contention 2,3,Title 2,1" </w:instrText>
      </w:r>
      <w:r>
        <w:fldChar w:fldCharType="separate"/>
      </w:r>
      <w:r w:rsidR="00A9325D">
        <w:rPr>
          <w:noProof/>
        </w:rPr>
        <w:t>NEGATIVE BRIEF: Mountaintop Coal Mining – not a problem</w:t>
      </w:r>
      <w:r w:rsidR="00A9325D">
        <w:rPr>
          <w:noProof/>
        </w:rPr>
        <w:tab/>
      </w:r>
      <w:r w:rsidR="00A9325D">
        <w:rPr>
          <w:noProof/>
        </w:rPr>
        <w:fldChar w:fldCharType="begin"/>
      </w:r>
      <w:r w:rsidR="00A9325D">
        <w:rPr>
          <w:noProof/>
        </w:rPr>
        <w:instrText xml:space="preserve"> PAGEREF _Toc29226448 \h </w:instrText>
      </w:r>
      <w:r w:rsidR="00A9325D">
        <w:rPr>
          <w:noProof/>
        </w:rPr>
      </w:r>
      <w:r w:rsidR="00A9325D">
        <w:rPr>
          <w:noProof/>
        </w:rPr>
        <w:fldChar w:fldCharType="separate"/>
      </w:r>
      <w:r w:rsidR="00A9325D">
        <w:rPr>
          <w:noProof/>
        </w:rPr>
        <w:t>2</w:t>
      </w:r>
      <w:r w:rsidR="00A9325D">
        <w:rPr>
          <w:noProof/>
        </w:rPr>
        <w:fldChar w:fldCharType="end"/>
      </w:r>
    </w:p>
    <w:p w14:paraId="3B910BA8" w14:textId="273246C7" w:rsidR="00A9325D" w:rsidRDefault="00A9325D">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_Toc29226449 \h </w:instrText>
      </w:r>
      <w:r>
        <w:rPr>
          <w:noProof/>
        </w:rPr>
      </w:r>
      <w:r>
        <w:rPr>
          <w:noProof/>
        </w:rPr>
        <w:fldChar w:fldCharType="separate"/>
      </w:r>
      <w:r>
        <w:rPr>
          <w:noProof/>
        </w:rPr>
        <w:t>2</w:t>
      </w:r>
      <w:r>
        <w:rPr>
          <w:noProof/>
        </w:rPr>
        <w:fldChar w:fldCharType="end"/>
      </w:r>
    </w:p>
    <w:p w14:paraId="4678F683" w14:textId="48BDDC7F" w:rsidR="00A9325D" w:rsidRDefault="00A9325D">
      <w:pPr>
        <w:pStyle w:val="TOC2"/>
        <w:rPr>
          <w:rFonts w:asciiTheme="minorHAnsi" w:eastAsiaTheme="minorEastAsia" w:hAnsiTheme="minorHAnsi" w:cstheme="minorBidi"/>
          <w:noProof/>
          <w:sz w:val="22"/>
        </w:rPr>
      </w:pPr>
      <w:r>
        <w:rPr>
          <w:noProof/>
        </w:rPr>
        <w:t>1.   Coal mining already declining rapidly</w:t>
      </w:r>
      <w:r>
        <w:rPr>
          <w:noProof/>
        </w:rPr>
        <w:tab/>
      </w:r>
      <w:r>
        <w:rPr>
          <w:noProof/>
        </w:rPr>
        <w:fldChar w:fldCharType="begin"/>
      </w:r>
      <w:r>
        <w:rPr>
          <w:noProof/>
        </w:rPr>
        <w:instrText xml:space="preserve"> PAGEREF _Toc29226450 \h </w:instrText>
      </w:r>
      <w:r>
        <w:rPr>
          <w:noProof/>
        </w:rPr>
      </w:r>
      <w:r>
        <w:rPr>
          <w:noProof/>
        </w:rPr>
        <w:fldChar w:fldCharType="separate"/>
      </w:r>
      <w:r>
        <w:rPr>
          <w:noProof/>
        </w:rPr>
        <w:t>2</w:t>
      </w:r>
      <w:r>
        <w:rPr>
          <w:noProof/>
        </w:rPr>
        <w:fldChar w:fldCharType="end"/>
      </w:r>
    </w:p>
    <w:p w14:paraId="2995C832" w14:textId="0B1787D1" w:rsidR="00A9325D" w:rsidRDefault="00A9325D">
      <w:pPr>
        <w:pStyle w:val="TOC3"/>
        <w:rPr>
          <w:rFonts w:asciiTheme="minorHAnsi" w:eastAsiaTheme="minorEastAsia" w:hAnsiTheme="minorHAnsi" w:cstheme="minorBidi"/>
          <w:noProof/>
          <w:sz w:val="22"/>
        </w:rPr>
      </w:pPr>
      <w:r>
        <w:rPr>
          <w:noProof/>
        </w:rPr>
        <w:t>Coal in general is decreasing, and mountaintop coal is decreasing even faster:  62% drop from 2008-2014</w:t>
      </w:r>
      <w:r>
        <w:rPr>
          <w:noProof/>
        </w:rPr>
        <w:tab/>
      </w:r>
      <w:r>
        <w:rPr>
          <w:noProof/>
        </w:rPr>
        <w:fldChar w:fldCharType="begin"/>
      </w:r>
      <w:r>
        <w:rPr>
          <w:noProof/>
        </w:rPr>
        <w:instrText xml:space="preserve"> PAGEREF _Toc29226451 \h </w:instrText>
      </w:r>
      <w:r>
        <w:rPr>
          <w:noProof/>
        </w:rPr>
      </w:r>
      <w:r>
        <w:rPr>
          <w:noProof/>
        </w:rPr>
        <w:fldChar w:fldCharType="separate"/>
      </w:r>
      <w:r>
        <w:rPr>
          <w:noProof/>
        </w:rPr>
        <w:t>2</w:t>
      </w:r>
      <w:r>
        <w:rPr>
          <w:noProof/>
        </w:rPr>
        <w:fldChar w:fldCharType="end"/>
      </w:r>
    </w:p>
    <w:p w14:paraId="722E0060" w14:textId="474F39E7" w:rsidR="00A9325D" w:rsidRDefault="00A9325D">
      <w:pPr>
        <w:pStyle w:val="TOC3"/>
        <w:rPr>
          <w:rFonts w:asciiTheme="minorHAnsi" w:eastAsiaTheme="minorEastAsia" w:hAnsiTheme="minorHAnsi" w:cstheme="minorBidi"/>
          <w:noProof/>
          <w:sz w:val="22"/>
        </w:rPr>
      </w:pPr>
      <w:r>
        <w:rPr>
          <w:noProof/>
        </w:rPr>
        <w:t>Economy has changed:  We’re pretty much done with coal mining in Appalachia</w:t>
      </w:r>
      <w:r>
        <w:rPr>
          <w:noProof/>
        </w:rPr>
        <w:tab/>
      </w:r>
      <w:r>
        <w:rPr>
          <w:noProof/>
        </w:rPr>
        <w:fldChar w:fldCharType="begin"/>
      </w:r>
      <w:r>
        <w:rPr>
          <w:noProof/>
        </w:rPr>
        <w:instrText xml:space="preserve"> PAGEREF _Toc29226452 \h </w:instrText>
      </w:r>
      <w:r>
        <w:rPr>
          <w:noProof/>
        </w:rPr>
      </w:r>
      <w:r>
        <w:rPr>
          <w:noProof/>
        </w:rPr>
        <w:fldChar w:fldCharType="separate"/>
      </w:r>
      <w:r>
        <w:rPr>
          <w:noProof/>
        </w:rPr>
        <w:t>2</w:t>
      </w:r>
      <w:r>
        <w:rPr>
          <w:noProof/>
        </w:rPr>
        <w:fldChar w:fldCharType="end"/>
      </w:r>
    </w:p>
    <w:p w14:paraId="69D15763" w14:textId="5C7593ED" w:rsidR="00A9325D" w:rsidRDefault="00A9325D">
      <w:pPr>
        <w:pStyle w:val="TOC2"/>
        <w:rPr>
          <w:rFonts w:asciiTheme="minorHAnsi" w:eastAsiaTheme="minorEastAsia" w:hAnsiTheme="minorHAnsi" w:cstheme="minorBidi"/>
          <w:noProof/>
          <w:sz w:val="22"/>
        </w:rPr>
      </w:pPr>
      <w:r>
        <w:rPr>
          <w:noProof/>
        </w:rPr>
        <w:t>2.  State regulations solve</w:t>
      </w:r>
      <w:r>
        <w:rPr>
          <w:noProof/>
        </w:rPr>
        <w:tab/>
      </w:r>
      <w:r>
        <w:rPr>
          <w:noProof/>
        </w:rPr>
        <w:fldChar w:fldCharType="begin"/>
      </w:r>
      <w:r>
        <w:rPr>
          <w:noProof/>
        </w:rPr>
        <w:instrText xml:space="preserve"> PAGEREF _Toc29226453 \h </w:instrText>
      </w:r>
      <w:r>
        <w:rPr>
          <w:noProof/>
        </w:rPr>
      </w:r>
      <w:r>
        <w:rPr>
          <w:noProof/>
        </w:rPr>
        <w:fldChar w:fldCharType="separate"/>
      </w:r>
      <w:r>
        <w:rPr>
          <w:noProof/>
        </w:rPr>
        <w:t>2</w:t>
      </w:r>
      <w:r>
        <w:rPr>
          <w:noProof/>
        </w:rPr>
        <w:fldChar w:fldCharType="end"/>
      </w:r>
    </w:p>
    <w:p w14:paraId="1F125C31" w14:textId="6C2C53F1" w:rsidR="00A9325D" w:rsidRDefault="00A9325D">
      <w:pPr>
        <w:pStyle w:val="TOC3"/>
        <w:rPr>
          <w:rFonts w:asciiTheme="minorHAnsi" w:eastAsiaTheme="minorEastAsia" w:hAnsiTheme="minorHAnsi" w:cstheme="minorBidi"/>
          <w:noProof/>
          <w:sz w:val="22"/>
        </w:rPr>
      </w:pPr>
      <w:r>
        <w:rPr>
          <w:noProof/>
        </w:rPr>
        <w:t>West Virginia has very high water-quality standards for coal mining</w:t>
      </w:r>
      <w:r>
        <w:rPr>
          <w:noProof/>
        </w:rPr>
        <w:tab/>
      </w:r>
      <w:r>
        <w:rPr>
          <w:noProof/>
        </w:rPr>
        <w:fldChar w:fldCharType="begin"/>
      </w:r>
      <w:r>
        <w:rPr>
          <w:noProof/>
        </w:rPr>
        <w:instrText xml:space="preserve"> PAGEREF _Toc29226454 \h </w:instrText>
      </w:r>
      <w:r>
        <w:rPr>
          <w:noProof/>
        </w:rPr>
      </w:r>
      <w:r>
        <w:rPr>
          <w:noProof/>
        </w:rPr>
        <w:fldChar w:fldCharType="separate"/>
      </w:r>
      <w:r>
        <w:rPr>
          <w:noProof/>
        </w:rPr>
        <w:t>2</w:t>
      </w:r>
      <w:r>
        <w:rPr>
          <w:noProof/>
        </w:rPr>
        <w:fldChar w:fldCharType="end"/>
      </w:r>
    </w:p>
    <w:p w14:paraId="1E677482" w14:textId="61D7298F" w:rsidR="00A9325D" w:rsidRDefault="00A9325D">
      <w:pPr>
        <w:pStyle w:val="TOC3"/>
        <w:rPr>
          <w:rFonts w:asciiTheme="minorHAnsi" w:eastAsiaTheme="minorEastAsia" w:hAnsiTheme="minorHAnsi" w:cstheme="minorBidi"/>
          <w:noProof/>
          <w:sz w:val="22"/>
        </w:rPr>
      </w:pPr>
      <w:r>
        <w:rPr>
          <w:noProof/>
        </w:rPr>
        <w:t>West Virginia set higher standards for mining permits than the Army Corps of Engineers</w:t>
      </w:r>
      <w:r>
        <w:rPr>
          <w:noProof/>
        </w:rPr>
        <w:tab/>
      </w:r>
      <w:r>
        <w:rPr>
          <w:noProof/>
        </w:rPr>
        <w:fldChar w:fldCharType="begin"/>
      </w:r>
      <w:r>
        <w:rPr>
          <w:noProof/>
        </w:rPr>
        <w:instrText xml:space="preserve"> PAGEREF _Toc29226455 \h </w:instrText>
      </w:r>
      <w:r>
        <w:rPr>
          <w:noProof/>
        </w:rPr>
      </w:r>
      <w:r>
        <w:rPr>
          <w:noProof/>
        </w:rPr>
        <w:fldChar w:fldCharType="separate"/>
      </w:r>
      <w:r>
        <w:rPr>
          <w:noProof/>
        </w:rPr>
        <w:t>2</w:t>
      </w:r>
      <w:r>
        <w:rPr>
          <w:noProof/>
        </w:rPr>
        <w:fldChar w:fldCharType="end"/>
      </w:r>
    </w:p>
    <w:p w14:paraId="01ED5541" w14:textId="2C55B0AA" w:rsidR="00A9325D" w:rsidRDefault="00A9325D">
      <w:pPr>
        <w:pStyle w:val="TOC3"/>
        <w:rPr>
          <w:rFonts w:asciiTheme="minorHAnsi" w:eastAsiaTheme="minorEastAsia" w:hAnsiTheme="minorHAnsi" w:cstheme="minorBidi"/>
          <w:noProof/>
          <w:sz w:val="22"/>
        </w:rPr>
      </w:pPr>
      <w:r>
        <w:rPr>
          <w:noProof/>
        </w:rPr>
        <w:t>West Virginia has improved water and flooding regulations on mine discharge</w:t>
      </w:r>
      <w:r>
        <w:rPr>
          <w:noProof/>
        </w:rPr>
        <w:tab/>
      </w:r>
      <w:r>
        <w:rPr>
          <w:noProof/>
        </w:rPr>
        <w:fldChar w:fldCharType="begin"/>
      </w:r>
      <w:r>
        <w:rPr>
          <w:noProof/>
        </w:rPr>
        <w:instrText xml:space="preserve"> PAGEREF _Toc29226456 \h </w:instrText>
      </w:r>
      <w:r>
        <w:rPr>
          <w:noProof/>
        </w:rPr>
      </w:r>
      <w:r>
        <w:rPr>
          <w:noProof/>
        </w:rPr>
        <w:fldChar w:fldCharType="separate"/>
      </w:r>
      <w:r>
        <w:rPr>
          <w:noProof/>
        </w:rPr>
        <w:t>3</w:t>
      </w:r>
      <w:r>
        <w:rPr>
          <w:noProof/>
        </w:rPr>
        <w:fldChar w:fldCharType="end"/>
      </w:r>
    </w:p>
    <w:p w14:paraId="08EC50AB" w14:textId="503E8BF3" w:rsidR="00A9325D" w:rsidRDefault="00A9325D">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_Toc29226457 \h </w:instrText>
      </w:r>
      <w:r>
        <w:rPr>
          <w:noProof/>
        </w:rPr>
      </w:r>
      <w:r>
        <w:rPr>
          <w:noProof/>
        </w:rPr>
        <w:fldChar w:fldCharType="separate"/>
      </w:r>
      <w:r>
        <w:rPr>
          <w:noProof/>
        </w:rPr>
        <w:t>3</w:t>
      </w:r>
      <w:r>
        <w:rPr>
          <w:noProof/>
        </w:rPr>
        <w:fldChar w:fldCharType="end"/>
      </w:r>
    </w:p>
    <w:p w14:paraId="6CDF707C" w14:textId="2F38AA19" w:rsidR="00A9325D" w:rsidRDefault="00A9325D">
      <w:pPr>
        <w:pStyle w:val="TOC3"/>
        <w:rPr>
          <w:rFonts w:asciiTheme="minorHAnsi" w:eastAsiaTheme="minorEastAsia" w:hAnsiTheme="minorHAnsi" w:cstheme="minorBidi"/>
          <w:noProof/>
          <w:sz w:val="22"/>
        </w:rPr>
      </w:pPr>
      <w:r>
        <w:rPr>
          <w:noProof/>
        </w:rPr>
        <w:t>Overall net benefits of mountaintop mining outweigh the risks</w:t>
      </w:r>
      <w:r>
        <w:rPr>
          <w:noProof/>
        </w:rPr>
        <w:tab/>
      </w:r>
      <w:r>
        <w:rPr>
          <w:noProof/>
        </w:rPr>
        <w:fldChar w:fldCharType="begin"/>
      </w:r>
      <w:r>
        <w:rPr>
          <w:noProof/>
        </w:rPr>
        <w:instrText xml:space="preserve"> PAGEREF _Toc29226458 \h </w:instrText>
      </w:r>
      <w:r>
        <w:rPr>
          <w:noProof/>
        </w:rPr>
      </w:r>
      <w:r>
        <w:rPr>
          <w:noProof/>
        </w:rPr>
        <w:fldChar w:fldCharType="separate"/>
      </w:r>
      <w:r>
        <w:rPr>
          <w:noProof/>
        </w:rPr>
        <w:t>3</w:t>
      </w:r>
      <w:r>
        <w:rPr>
          <w:noProof/>
        </w:rPr>
        <w:fldChar w:fldCharType="end"/>
      </w:r>
    </w:p>
    <w:p w14:paraId="52EB3701" w14:textId="400FAE7C" w:rsidR="00A9325D" w:rsidRDefault="00A9325D">
      <w:pPr>
        <w:pStyle w:val="TOC3"/>
        <w:rPr>
          <w:rFonts w:asciiTheme="minorHAnsi" w:eastAsiaTheme="minorEastAsia" w:hAnsiTheme="minorHAnsi" w:cstheme="minorBidi"/>
          <w:noProof/>
          <w:sz w:val="22"/>
        </w:rPr>
      </w:pPr>
      <w:r>
        <w:rPr>
          <w:noProof/>
        </w:rPr>
        <w:t>1% impact in West Virginia</w:t>
      </w:r>
      <w:r>
        <w:rPr>
          <w:noProof/>
        </w:rPr>
        <w:tab/>
      </w:r>
      <w:r>
        <w:rPr>
          <w:noProof/>
        </w:rPr>
        <w:fldChar w:fldCharType="begin"/>
      </w:r>
      <w:r>
        <w:rPr>
          <w:noProof/>
        </w:rPr>
        <w:instrText xml:space="preserve"> PAGEREF _Toc29226459 \h </w:instrText>
      </w:r>
      <w:r>
        <w:rPr>
          <w:noProof/>
        </w:rPr>
      </w:r>
      <w:r>
        <w:rPr>
          <w:noProof/>
        </w:rPr>
        <w:fldChar w:fldCharType="separate"/>
      </w:r>
      <w:r>
        <w:rPr>
          <w:noProof/>
        </w:rPr>
        <w:t>3</w:t>
      </w:r>
      <w:r>
        <w:rPr>
          <w:noProof/>
        </w:rPr>
        <w:fldChar w:fldCharType="end"/>
      </w:r>
    </w:p>
    <w:p w14:paraId="24A9F68F" w14:textId="25DD08A0" w:rsidR="00A9325D" w:rsidRDefault="00A9325D">
      <w:pPr>
        <w:pStyle w:val="TOC3"/>
        <w:rPr>
          <w:rFonts w:asciiTheme="minorHAnsi" w:eastAsiaTheme="minorEastAsia" w:hAnsiTheme="minorHAnsi" w:cstheme="minorBidi"/>
          <w:noProof/>
          <w:sz w:val="22"/>
        </w:rPr>
      </w:pPr>
      <w:r>
        <w:rPr>
          <w:noProof/>
        </w:rPr>
        <w:t>Maximum possible impact overall is 6.8% of land and 2% of streams</w:t>
      </w:r>
      <w:r>
        <w:rPr>
          <w:noProof/>
        </w:rPr>
        <w:tab/>
      </w:r>
      <w:r>
        <w:rPr>
          <w:noProof/>
        </w:rPr>
        <w:fldChar w:fldCharType="begin"/>
      </w:r>
      <w:r>
        <w:rPr>
          <w:noProof/>
        </w:rPr>
        <w:instrText xml:space="preserve"> PAGEREF _Toc29226460 \h </w:instrText>
      </w:r>
      <w:r>
        <w:rPr>
          <w:noProof/>
        </w:rPr>
      </w:r>
      <w:r>
        <w:rPr>
          <w:noProof/>
        </w:rPr>
        <w:fldChar w:fldCharType="separate"/>
      </w:r>
      <w:r>
        <w:rPr>
          <w:noProof/>
        </w:rPr>
        <w:t>4</w:t>
      </w:r>
      <w:r>
        <w:rPr>
          <w:noProof/>
        </w:rPr>
        <w:fldChar w:fldCharType="end"/>
      </w:r>
    </w:p>
    <w:p w14:paraId="27649395" w14:textId="2707C056" w:rsidR="00A9325D" w:rsidRDefault="00A9325D">
      <w:pPr>
        <w:pStyle w:val="TOC3"/>
        <w:rPr>
          <w:rFonts w:asciiTheme="minorHAnsi" w:eastAsiaTheme="minorEastAsia" w:hAnsiTheme="minorHAnsi" w:cstheme="minorBidi"/>
          <w:noProof/>
          <w:sz w:val="22"/>
        </w:rPr>
      </w:pPr>
      <w:r>
        <w:rPr>
          <w:noProof/>
        </w:rPr>
        <w:t>Harms exaggerated by biased journalism</w:t>
      </w:r>
      <w:r>
        <w:rPr>
          <w:noProof/>
        </w:rPr>
        <w:tab/>
      </w:r>
      <w:r>
        <w:rPr>
          <w:noProof/>
        </w:rPr>
        <w:fldChar w:fldCharType="begin"/>
      </w:r>
      <w:r>
        <w:rPr>
          <w:noProof/>
        </w:rPr>
        <w:instrText xml:space="preserve"> PAGEREF _Toc29226461 \h </w:instrText>
      </w:r>
      <w:r>
        <w:rPr>
          <w:noProof/>
        </w:rPr>
      </w:r>
      <w:r>
        <w:rPr>
          <w:noProof/>
        </w:rPr>
        <w:fldChar w:fldCharType="separate"/>
      </w:r>
      <w:r>
        <w:rPr>
          <w:noProof/>
        </w:rPr>
        <w:t>4</w:t>
      </w:r>
      <w:r>
        <w:rPr>
          <w:noProof/>
        </w:rPr>
        <w:fldChar w:fldCharType="end"/>
      </w:r>
    </w:p>
    <w:p w14:paraId="587E877B" w14:textId="1B5C4009" w:rsidR="00A9325D" w:rsidRDefault="00A9325D">
      <w:pPr>
        <w:pStyle w:val="TOC3"/>
        <w:rPr>
          <w:rFonts w:asciiTheme="minorHAnsi" w:eastAsiaTheme="minorEastAsia" w:hAnsiTheme="minorHAnsi" w:cstheme="minorBidi"/>
          <w:noProof/>
          <w:sz w:val="22"/>
        </w:rPr>
      </w:pPr>
      <w:r>
        <w:rPr>
          <w:noProof/>
        </w:rPr>
        <w:t>Former mountain top sites benefit the economy in Appalachia:  Tourism, golf courses, and other development are increasing</w:t>
      </w:r>
      <w:r>
        <w:rPr>
          <w:noProof/>
        </w:rPr>
        <w:tab/>
      </w:r>
      <w:r>
        <w:rPr>
          <w:noProof/>
        </w:rPr>
        <w:fldChar w:fldCharType="begin"/>
      </w:r>
      <w:r>
        <w:rPr>
          <w:noProof/>
        </w:rPr>
        <w:instrText xml:space="preserve"> PAGEREF _Toc29226462 \h </w:instrText>
      </w:r>
      <w:r>
        <w:rPr>
          <w:noProof/>
        </w:rPr>
      </w:r>
      <w:r>
        <w:rPr>
          <w:noProof/>
        </w:rPr>
        <w:fldChar w:fldCharType="separate"/>
      </w:r>
      <w:r>
        <w:rPr>
          <w:noProof/>
        </w:rPr>
        <w:t>4</w:t>
      </w:r>
      <w:r>
        <w:rPr>
          <w:noProof/>
        </w:rPr>
        <w:fldChar w:fldCharType="end"/>
      </w:r>
    </w:p>
    <w:p w14:paraId="0920570C" w14:textId="3E5D3BAD" w:rsidR="00A9325D" w:rsidRDefault="00A9325D">
      <w:pPr>
        <w:pStyle w:val="TOC3"/>
        <w:rPr>
          <w:rFonts w:asciiTheme="minorHAnsi" w:eastAsiaTheme="minorEastAsia" w:hAnsiTheme="minorHAnsi" w:cstheme="minorBidi"/>
          <w:noProof/>
          <w:sz w:val="22"/>
        </w:rPr>
      </w:pPr>
      <w:r>
        <w:rPr>
          <w:noProof/>
        </w:rPr>
        <w:t>Wildlife prospers and increases post-mining</w:t>
      </w:r>
      <w:r>
        <w:rPr>
          <w:noProof/>
        </w:rPr>
        <w:tab/>
      </w:r>
      <w:r>
        <w:rPr>
          <w:noProof/>
        </w:rPr>
        <w:fldChar w:fldCharType="begin"/>
      </w:r>
      <w:r>
        <w:rPr>
          <w:noProof/>
        </w:rPr>
        <w:instrText xml:space="preserve"> PAGEREF _Toc29226463 \h </w:instrText>
      </w:r>
      <w:r>
        <w:rPr>
          <w:noProof/>
        </w:rPr>
      </w:r>
      <w:r>
        <w:rPr>
          <w:noProof/>
        </w:rPr>
        <w:fldChar w:fldCharType="separate"/>
      </w:r>
      <w:r>
        <w:rPr>
          <w:noProof/>
        </w:rPr>
        <w:t>5</w:t>
      </w:r>
      <w:r>
        <w:rPr>
          <w:noProof/>
        </w:rPr>
        <w:fldChar w:fldCharType="end"/>
      </w:r>
    </w:p>
    <w:p w14:paraId="38B82746" w14:textId="43D60827" w:rsidR="00A9325D" w:rsidRDefault="00A9325D">
      <w:pPr>
        <w:pStyle w:val="TOC3"/>
        <w:rPr>
          <w:rFonts w:asciiTheme="minorHAnsi" w:eastAsiaTheme="minorEastAsia" w:hAnsiTheme="minorHAnsi" w:cstheme="minorBidi"/>
          <w:noProof/>
          <w:sz w:val="22"/>
        </w:rPr>
      </w:pPr>
      <w:r>
        <w:rPr>
          <w:noProof/>
        </w:rPr>
        <w:t>A/T “Coal isn’t creating jobs” – That’s a good thing. It’s called “PRODUCTIVITY” – when you create economic stuff with less effort</w:t>
      </w:r>
      <w:r>
        <w:rPr>
          <w:noProof/>
        </w:rPr>
        <w:tab/>
      </w:r>
      <w:r>
        <w:rPr>
          <w:noProof/>
        </w:rPr>
        <w:fldChar w:fldCharType="begin"/>
      </w:r>
      <w:r>
        <w:rPr>
          <w:noProof/>
        </w:rPr>
        <w:instrText xml:space="preserve"> PAGEREF _Toc29226464 \h </w:instrText>
      </w:r>
      <w:r>
        <w:rPr>
          <w:noProof/>
        </w:rPr>
      </w:r>
      <w:r>
        <w:rPr>
          <w:noProof/>
        </w:rPr>
        <w:fldChar w:fldCharType="separate"/>
      </w:r>
      <w:r>
        <w:rPr>
          <w:noProof/>
        </w:rPr>
        <w:t>5</w:t>
      </w:r>
      <w:r>
        <w:rPr>
          <w:noProof/>
        </w:rPr>
        <w:fldChar w:fldCharType="end"/>
      </w:r>
    </w:p>
    <w:p w14:paraId="0BC77FF3" w14:textId="464691DE" w:rsidR="00A9325D" w:rsidRDefault="00A9325D">
      <w:pPr>
        <w:pStyle w:val="TOC3"/>
        <w:rPr>
          <w:rFonts w:asciiTheme="minorHAnsi" w:eastAsiaTheme="minorEastAsia" w:hAnsiTheme="minorHAnsi" w:cstheme="minorBidi"/>
          <w:noProof/>
          <w:sz w:val="22"/>
        </w:rPr>
      </w:pPr>
      <w:r>
        <w:rPr>
          <w:noProof/>
        </w:rPr>
        <w:t>A/T “Coal isn’t creating jobs” – It’s not just mining jobs:  Lots of other jobs created indirectly by coal in other industries</w:t>
      </w:r>
      <w:r>
        <w:rPr>
          <w:noProof/>
        </w:rPr>
        <w:tab/>
      </w:r>
      <w:r>
        <w:rPr>
          <w:noProof/>
        </w:rPr>
        <w:fldChar w:fldCharType="begin"/>
      </w:r>
      <w:r>
        <w:rPr>
          <w:noProof/>
        </w:rPr>
        <w:instrText xml:space="preserve"> PAGEREF _Toc29226465 \h </w:instrText>
      </w:r>
      <w:r>
        <w:rPr>
          <w:noProof/>
        </w:rPr>
      </w:r>
      <w:r>
        <w:rPr>
          <w:noProof/>
        </w:rPr>
        <w:fldChar w:fldCharType="separate"/>
      </w:r>
      <w:r>
        <w:rPr>
          <w:noProof/>
        </w:rPr>
        <w:t>5</w:t>
      </w:r>
      <w:r>
        <w:rPr>
          <w:noProof/>
        </w:rPr>
        <w:fldChar w:fldCharType="end"/>
      </w:r>
    </w:p>
    <w:p w14:paraId="7F8446BE" w14:textId="28F59B13" w:rsidR="00A9325D" w:rsidRDefault="00A9325D">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_Toc29226466 \h </w:instrText>
      </w:r>
      <w:r>
        <w:rPr>
          <w:noProof/>
        </w:rPr>
      </w:r>
      <w:r>
        <w:rPr>
          <w:noProof/>
        </w:rPr>
        <w:fldChar w:fldCharType="separate"/>
      </w:r>
      <w:r>
        <w:rPr>
          <w:noProof/>
        </w:rPr>
        <w:t>6</w:t>
      </w:r>
      <w:r>
        <w:rPr>
          <w:noProof/>
        </w:rPr>
        <w:fldChar w:fldCharType="end"/>
      </w:r>
    </w:p>
    <w:p w14:paraId="109AF371" w14:textId="2B3AA463" w:rsidR="00A9325D" w:rsidRDefault="00A9325D">
      <w:pPr>
        <w:pStyle w:val="TOC2"/>
        <w:rPr>
          <w:rFonts w:asciiTheme="minorHAnsi" w:eastAsiaTheme="minorEastAsia" w:hAnsiTheme="minorHAnsi" w:cstheme="minorBidi"/>
          <w:noProof/>
          <w:sz w:val="22"/>
        </w:rPr>
      </w:pPr>
      <w:r>
        <w:rPr>
          <w:noProof/>
        </w:rPr>
        <w:t>1.  Economic damage</w:t>
      </w:r>
      <w:r>
        <w:rPr>
          <w:noProof/>
        </w:rPr>
        <w:tab/>
      </w:r>
      <w:r>
        <w:rPr>
          <w:noProof/>
        </w:rPr>
        <w:fldChar w:fldCharType="begin"/>
      </w:r>
      <w:r>
        <w:rPr>
          <w:noProof/>
        </w:rPr>
        <w:instrText xml:space="preserve"> PAGEREF _Toc29226467 \h </w:instrText>
      </w:r>
      <w:r>
        <w:rPr>
          <w:noProof/>
        </w:rPr>
      </w:r>
      <w:r>
        <w:rPr>
          <w:noProof/>
        </w:rPr>
        <w:fldChar w:fldCharType="separate"/>
      </w:r>
      <w:r>
        <w:rPr>
          <w:noProof/>
        </w:rPr>
        <w:t>6</w:t>
      </w:r>
      <w:r>
        <w:rPr>
          <w:noProof/>
        </w:rPr>
        <w:fldChar w:fldCharType="end"/>
      </w:r>
    </w:p>
    <w:p w14:paraId="2379F8D0" w14:textId="713E0AB7" w:rsidR="00A9325D" w:rsidRDefault="00A9325D">
      <w:pPr>
        <w:pStyle w:val="TOC3"/>
        <w:rPr>
          <w:rFonts w:asciiTheme="minorHAnsi" w:eastAsiaTheme="minorEastAsia" w:hAnsiTheme="minorHAnsi" w:cstheme="minorBidi"/>
          <w:noProof/>
          <w:sz w:val="22"/>
        </w:rPr>
      </w:pPr>
      <w:r>
        <w:rPr>
          <w:noProof/>
        </w:rPr>
        <w:t>Link:  Abolishing mountaintop mining would waste natural resources and reduce economic stability for the region</w:t>
      </w:r>
      <w:r>
        <w:rPr>
          <w:noProof/>
        </w:rPr>
        <w:tab/>
      </w:r>
      <w:r>
        <w:rPr>
          <w:noProof/>
        </w:rPr>
        <w:fldChar w:fldCharType="begin"/>
      </w:r>
      <w:r>
        <w:rPr>
          <w:noProof/>
        </w:rPr>
        <w:instrText xml:space="preserve"> PAGEREF _Toc29226468 \h </w:instrText>
      </w:r>
      <w:r>
        <w:rPr>
          <w:noProof/>
        </w:rPr>
      </w:r>
      <w:r>
        <w:rPr>
          <w:noProof/>
        </w:rPr>
        <w:fldChar w:fldCharType="separate"/>
      </w:r>
      <w:r>
        <w:rPr>
          <w:noProof/>
        </w:rPr>
        <w:t>6</w:t>
      </w:r>
      <w:r>
        <w:rPr>
          <w:noProof/>
        </w:rPr>
        <w:fldChar w:fldCharType="end"/>
      </w:r>
    </w:p>
    <w:p w14:paraId="194B1756" w14:textId="140171B9" w:rsidR="00A9325D" w:rsidRDefault="00A9325D">
      <w:pPr>
        <w:pStyle w:val="TOC3"/>
        <w:rPr>
          <w:rFonts w:asciiTheme="minorHAnsi" w:eastAsiaTheme="minorEastAsia" w:hAnsiTheme="minorHAnsi" w:cstheme="minorBidi"/>
          <w:noProof/>
          <w:sz w:val="22"/>
        </w:rPr>
      </w:pPr>
      <w:r>
        <w:rPr>
          <w:noProof/>
        </w:rPr>
        <w:t>Link &amp; Brink:  Mountaintop mining economic benefits are essential to building the economic future of West Virginia</w:t>
      </w:r>
      <w:r>
        <w:rPr>
          <w:noProof/>
        </w:rPr>
        <w:tab/>
      </w:r>
      <w:r>
        <w:rPr>
          <w:noProof/>
        </w:rPr>
        <w:fldChar w:fldCharType="begin"/>
      </w:r>
      <w:r>
        <w:rPr>
          <w:noProof/>
        </w:rPr>
        <w:instrText xml:space="preserve"> PAGEREF _Toc29226469 \h </w:instrText>
      </w:r>
      <w:r>
        <w:rPr>
          <w:noProof/>
        </w:rPr>
      </w:r>
      <w:r>
        <w:rPr>
          <w:noProof/>
        </w:rPr>
        <w:fldChar w:fldCharType="separate"/>
      </w:r>
      <w:r>
        <w:rPr>
          <w:noProof/>
        </w:rPr>
        <w:t>6</w:t>
      </w:r>
      <w:r>
        <w:rPr>
          <w:noProof/>
        </w:rPr>
        <w:fldChar w:fldCharType="end"/>
      </w:r>
    </w:p>
    <w:p w14:paraId="70CAF490" w14:textId="0C4E2193" w:rsidR="00A9325D" w:rsidRDefault="00A9325D">
      <w:pPr>
        <w:pStyle w:val="TOC3"/>
        <w:rPr>
          <w:rFonts w:asciiTheme="minorHAnsi" w:eastAsiaTheme="minorEastAsia" w:hAnsiTheme="minorHAnsi" w:cstheme="minorBidi"/>
          <w:noProof/>
          <w:sz w:val="22"/>
        </w:rPr>
      </w:pPr>
      <w:r>
        <w:rPr>
          <w:noProof/>
        </w:rPr>
        <w:t>Impact:  Staggering impact on the W. Virginia economy</w:t>
      </w:r>
      <w:r>
        <w:rPr>
          <w:noProof/>
        </w:rPr>
        <w:tab/>
      </w:r>
      <w:r>
        <w:rPr>
          <w:noProof/>
        </w:rPr>
        <w:fldChar w:fldCharType="begin"/>
      </w:r>
      <w:r>
        <w:rPr>
          <w:noProof/>
        </w:rPr>
        <w:instrText xml:space="preserve"> PAGEREF _Toc29226470 \h </w:instrText>
      </w:r>
      <w:r>
        <w:rPr>
          <w:noProof/>
        </w:rPr>
      </w:r>
      <w:r>
        <w:rPr>
          <w:noProof/>
        </w:rPr>
        <w:fldChar w:fldCharType="separate"/>
      </w:r>
      <w:r>
        <w:rPr>
          <w:noProof/>
        </w:rPr>
        <w:t>6</w:t>
      </w:r>
      <w:r>
        <w:rPr>
          <w:noProof/>
        </w:rPr>
        <w:fldChar w:fldCharType="end"/>
      </w:r>
    </w:p>
    <w:p w14:paraId="35152C9A" w14:textId="4A8AE8F8" w:rsidR="00A9325D" w:rsidRDefault="00A9325D">
      <w:pPr>
        <w:pStyle w:val="TOC2"/>
        <w:rPr>
          <w:rFonts w:asciiTheme="minorHAnsi" w:eastAsiaTheme="minorEastAsia" w:hAnsiTheme="minorHAnsi" w:cstheme="minorBidi"/>
          <w:noProof/>
          <w:sz w:val="22"/>
        </w:rPr>
      </w:pPr>
      <w:r>
        <w:rPr>
          <w:noProof/>
        </w:rPr>
        <w:t>2.  Opioid Abuse</w:t>
      </w:r>
      <w:r>
        <w:rPr>
          <w:noProof/>
        </w:rPr>
        <w:tab/>
      </w:r>
      <w:r>
        <w:rPr>
          <w:noProof/>
        </w:rPr>
        <w:fldChar w:fldCharType="begin"/>
      </w:r>
      <w:r>
        <w:rPr>
          <w:noProof/>
        </w:rPr>
        <w:instrText xml:space="preserve"> PAGEREF _Toc29226471 \h </w:instrText>
      </w:r>
      <w:r>
        <w:rPr>
          <w:noProof/>
        </w:rPr>
      </w:r>
      <w:r>
        <w:rPr>
          <w:noProof/>
        </w:rPr>
        <w:fldChar w:fldCharType="separate"/>
      </w:r>
      <w:r>
        <w:rPr>
          <w:noProof/>
        </w:rPr>
        <w:t>7</w:t>
      </w:r>
      <w:r>
        <w:rPr>
          <w:noProof/>
        </w:rPr>
        <w:fldChar w:fldCharType="end"/>
      </w:r>
    </w:p>
    <w:p w14:paraId="085CE631" w14:textId="3BF5A6AB" w:rsidR="00A9325D" w:rsidRDefault="00A9325D">
      <w:pPr>
        <w:pStyle w:val="TOC3"/>
        <w:rPr>
          <w:rFonts w:asciiTheme="minorHAnsi" w:eastAsiaTheme="minorEastAsia" w:hAnsiTheme="minorHAnsi" w:cstheme="minorBidi"/>
          <w:noProof/>
          <w:sz w:val="22"/>
        </w:rPr>
      </w:pPr>
      <w:r>
        <w:rPr>
          <w:noProof/>
        </w:rPr>
        <w:t>Link: Hopelessness and despair in West Virginia are the root cause of opioid addiction crisis</w:t>
      </w:r>
      <w:r>
        <w:rPr>
          <w:noProof/>
        </w:rPr>
        <w:tab/>
      </w:r>
      <w:r>
        <w:rPr>
          <w:noProof/>
        </w:rPr>
        <w:fldChar w:fldCharType="begin"/>
      </w:r>
      <w:r>
        <w:rPr>
          <w:noProof/>
        </w:rPr>
        <w:instrText xml:space="preserve"> PAGEREF _Toc29226472 \h </w:instrText>
      </w:r>
      <w:r>
        <w:rPr>
          <w:noProof/>
        </w:rPr>
      </w:r>
      <w:r>
        <w:rPr>
          <w:noProof/>
        </w:rPr>
        <w:fldChar w:fldCharType="separate"/>
      </w:r>
      <w:r>
        <w:rPr>
          <w:noProof/>
        </w:rPr>
        <w:t>7</w:t>
      </w:r>
      <w:r>
        <w:rPr>
          <w:noProof/>
        </w:rPr>
        <w:fldChar w:fldCharType="end"/>
      </w:r>
    </w:p>
    <w:p w14:paraId="6EF79BE5" w14:textId="1BDA36AE" w:rsidR="00A9325D" w:rsidRDefault="00A9325D">
      <w:pPr>
        <w:pStyle w:val="TOC3"/>
        <w:rPr>
          <w:rFonts w:asciiTheme="minorHAnsi" w:eastAsiaTheme="minorEastAsia" w:hAnsiTheme="minorHAnsi" w:cstheme="minorBidi"/>
          <w:noProof/>
          <w:sz w:val="22"/>
        </w:rPr>
      </w:pPr>
      <w:r>
        <w:rPr>
          <w:noProof/>
        </w:rPr>
        <w:t>Link:  Vanishing coal jobs = opioid abuse, suicide, hopelessness, and despair</w:t>
      </w:r>
      <w:r>
        <w:rPr>
          <w:noProof/>
        </w:rPr>
        <w:tab/>
      </w:r>
      <w:r>
        <w:rPr>
          <w:noProof/>
        </w:rPr>
        <w:fldChar w:fldCharType="begin"/>
      </w:r>
      <w:r>
        <w:rPr>
          <w:noProof/>
        </w:rPr>
        <w:instrText xml:space="preserve"> PAGEREF _Toc29226473 \h </w:instrText>
      </w:r>
      <w:r>
        <w:rPr>
          <w:noProof/>
        </w:rPr>
      </w:r>
      <w:r>
        <w:rPr>
          <w:noProof/>
        </w:rPr>
        <w:fldChar w:fldCharType="separate"/>
      </w:r>
      <w:r>
        <w:rPr>
          <w:noProof/>
        </w:rPr>
        <w:t>7</w:t>
      </w:r>
      <w:r>
        <w:rPr>
          <w:noProof/>
        </w:rPr>
        <w:fldChar w:fldCharType="end"/>
      </w:r>
    </w:p>
    <w:p w14:paraId="2C24A5F1" w14:textId="6EECDA2F" w:rsidR="00A9325D" w:rsidRDefault="00A9325D">
      <w:pPr>
        <w:pStyle w:val="TOC3"/>
        <w:rPr>
          <w:rFonts w:asciiTheme="minorHAnsi" w:eastAsiaTheme="minorEastAsia" w:hAnsiTheme="minorHAnsi" w:cstheme="minorBidi"/>
          <w:noProof/>
          <w:sz w:val="22"/>
        </w:rPr>
      </w:pPr>
      <w:r>
        <w:rPr>
          <w:noProof/>
        </w:rPr>
        <w:t>Impact:  Opioid abuse harms families, hurts the economy, increases crime and spreads disease</w:t>
      </w:r>
      <w:r>
        <w:rPr>
          <w:noProof/>
        </w:rPr>
        <w:tab/>
      </w:r>
      <w:r>
        <w:rPr>
          <w:noProof/>
        </w:rPr>
        <w:fldChar w:fldCharType="begin"/>
      </w:r>
      <w:r>
        <w:rPr>
          <w:noProof/>
        </w:rPr>
        <w:instrText xml:space="preserve"> PAGEREF _Toc29226474 \h </w:instrText>
      </w:r>
      <w:r>
        <w:rPr>
          <w:noProof/>
        </w:rPr>
      </w:r>
      <w:r>
        <w:rPr>
          <w:noProof/>
        </w:rPr>
        <w:fldChar w:fldCharType="separate"/>
      </w:r>
      <w:r>
        <w:rPr>
          <w:noProof/>
        </w:rPr>
        <w:t>7</w:t>
      </w:r>
      <w:r>
        <w:rPr>
          <w:noProof/>
        </w:rPr>
        <w:fldChar w:fldCharType="end"/>
      </w:r>
    </w:p>
    <w:p w14:paraId="14FECADF" w14:textId="7975CCF4" w:rsidR="00A9325D" w:rsidRDefault="00A9325D">
      <w:pPr>
        <w:pStyle w:val="TOC2"/>
        <w:rPr>
          <w:rFonts w:asciiTheme="minorHAnsi" w:eastAsiaTheme="minorEastAsia" w:hAnsiTheme="minorHAnsi" w:cstheme="minorBidi"/>
          <w:noProof/>
          <w:sz w:val="22"/>
        </w:rPr>
      </w:pPr>
      <w:r>
        <w:rPr>
          <w:noProof/>
        </w:rPr>
        <w:t>3.   Workplace accidents &amp; deaths.  Mountain top removal is safer than other forms of mining</w:t>
      </w:r>
      <w:r>
        <w:rPr>
          <w:noProof/>
        </w:rPr>
        <w:tab/>
      </w:r>
      <w:r>
        <w:rPr>
          <w:noProof/>
        </w:rPr>
        <w:fldChar w:fldCharType="begin"/>
      </w:r>
      <w:r>
        <w:rPr>
          <w:noProof/>
        </w:rPr>
        <w:instrText xml:space="preserve"> PAGEREF _Toc29226475 \h </w:instrText>
      </w:r>
      <w:r>
        <w:rPr>
          <w:noProof/>
        </w:rPr>
      </w:r>
      <w:r>
        <w:rPr>
          <w:noProof/>
        </w:rPr>
        <w:fldChar w:fldCharType="separate"/>
      </w:r>
      <w:r>
        <w:rPr>
          <w:noProof/>
        </w:rPr>
        <w:t>8</w:t>
      </w:r>
      <w:r>
        <w:rPr>
          <w:noProof/>
        </w:rPr>
        <w:fldChar w:fldCharType="end"/>
      </w:r>
    </w:p>
    <w:p w14:paraId="0DB988F5" w14:textId="29CFBFA4" w:rsidR="00A9325D" w:rsidRDefault="00A9325D">
      <w:pPr>
        <w:pStyle w:val="TOC3"/>
        <w:rPr>
          <w:rFonts w:asciiTheme="minorHAnsi" w:eastAsiaTheme="minorEastAsia" w:hAnsiTheme="minorHAnsi" w:cstheme="minorBidi"/>
          <w:noProof/>
          <w:sz w:val="22"/>
        </w:rPr>
      </w:pPr>
      <w:r>
        <w:rPr>
          <w:noProof/>
        </w:rPr>
        <w:t>Dramatic drop in deaths among miners as a result of switch to mountain top mining</w:t>
      </w:r>
      <w:r>
        <w:rPr>
          <w:noProof/>
        </w:rPr>
        <w:tab/>
      </w:r>
      <w:r>
        <w:rPr>
          <w:noProof/>
        </w:rPr>
        <w:fldChar w:fldCharType="begin"/>
      </w:r>
      <w:r>
        <w:rPr>
          <w:noProof/>
        </w:rPr>
        <w:instrText xml:space="preserve"> PAGEREF _Toc29226476 \h </w:instrText>
      </w:r>
      <w:r>
        <w:rPr>
          <w:noProof/>
        </w:rPr>
      </w:r>
      <w:r>
        <w:rPr>
          <w:noProof/>
        </w:rPr>
        <w:fldChar w:fldCharType="separate"/>
      </w:r>
      <w:r>
        <w:rPr>
          <w:noProof/>
        </w:rPr>
        <w:t>8</w:t>
      </w:r>
      <w:r>
        <w:rPr>
          <w:noProof/>
        </w:rPr>
        <w:fldChar w:fldCharType="end"/>
      </w:r>
    </w:p>
    <w:p w14:paraId="21C7DE78" w14:textId="0541656C" w:rsidR="00A9325D" w:rsidRDefault="00A9325D">
      <w:pPr>
        <w:pStyle w:val="TOC2"/>
        <w:rPr>
          <w:rFonts w:asciiTheme="minorHAnsi" w:eastAsiaTheme="minorEastAsia" w:hAnsiTheme="minorHAnsi" w:cstheme="minorBidi"/>
          <w:noProof/>
          <w:sz w:val="22"/>
        </w:rPr>
      </w:pPr>
      <w:r>
        <w:rPr>
          <w:noProof/>
        </w:rPr>
        <w:t>4.  Dirty coal substitution</w:t>
      </w:r>
      <w:r>
        <w:rPr>
          <w:noProof/>
        </w:rPr>
        <w:tab/>
      </w:r>
      <w:r>
        <w:rPr>
          <w:noProof/>
        </w:rPr>
        <w:fldChar w:fldCharType="begin"/>
      </w:r>
      <w:r>
        <w:rPr>
          <w:noProof/>
        </w:rPr>
        <w:instrText xml:space="preserve"> PAGEREF _Toc29226477 \h </w:instrText>
      </w:r>
      <w:r>
        <w:rPr>
          <w:noProof/>
        </w:rPr>
      </w:r>
      <w:r>
        <w:rPr>
          <w:noProof/>
        </w:rPr>
        <w:fldChar w:fldCharType="separate"/>
      </w:r>
      <w:r>
        <w:rPr>
          <w:noProof/>
        </w:rPr>
        <w:t>9</w:t>
      </w:r>
      <w:r>
        <w:rPr>
          <w:noProof/>
        </w:rPr>
        <w:fldChar w:fldCharType="end"/>
      </w:r>
    </w:p>
    <w:p w14:paraId="0BAE75AB" w14:textId="2AF8D360" w:rsidR="00A9325D" w:rsidRDefault="00A9325D">
      <w:pPr>
        <w:pStyle w:val="TOC3"/>
        <w:rPr>
          <w:rFonts w:asciiTheme="minorHAnsi" w:eastAsiaTheme="minorEastAsia" w:hAnsiTheme="minorHAnsi" w:cstheme="minorBidi"/>
          <w:noProof/>
          <w:sz w:val="22"/>
        </w:rPr>
      </w:pPr>
      <w:r>
        <w:rPr>
          <w:noProof/>
        </w:rPr>
        <w:t>Link:  Appalachian mountain-top coal is low-sulfur/high energy.  Hard to replace and the alternative is coal from countries that have fewer environmental safeguards</w:t>
      </w:r>
      <w:r>
        <w:rPr>
          <w:noProof/>
        </w:rPr>
        <w:tab/>
      </w:r>
      <w:r>
        <w:rPr>
          <w:noProof/>
        </w:rPr>
        <w:fldChar w:fldCharType="begin"/>
      </w:r>
      <w:r>
        <w:rPr>
          <w:noProof/>
        </w:rPr>
        <w:instrText xml:space="preserve"> PAGEREF _Toc29226478 \h </w:instrText>
      </w:r>
      <w:r>
        <w:rPr>
          <w:noProof/>
        </w:rPr>
      </w:r>
      <w:r>
        <w:rPr>
          <w:noProof/>
        </w:rPr>
        <w:fldChar w:fldCharType="separate"/>
      </w:r>
      <w:r>
        <w:rPr>
          <w:noProof/>
        </w:rPr>
        <w:t>9</w:t>
      </w:r>
      <w:r>
        <w:rPr>
          <w:noProof/>
        </w:rPr>
        <w:fldChar w:fldCharType="end"/>
      </w:r>
    </w:p>
    <w:p w14:paraId="3EE4CCF4" w14:textId="77DD8E8B" w:rsidR="00A9325D" w:rsidRDefault="00A9325D">
      <w:pPr>
        <w:pStyle w:val="TOC3"/>
        <w:rPr>
          <w:rFonts w:asciiTheme="minorHAnsi" w:eastAsiaTheme="minorEastAsia" w:hAnsiTheme="minorHAnsi" w:cstheme="minorBidi"/>
          <w:noProof/>
          <w:sz w:val="22"/>
        </w:rPr>
      </w:pPr>
      <w:r>
        <w:rPr>
          <w:noProof/>
        </w:rPr>
        <w:t>Link:  India imports Appalachian coal because it’s lower ash and lower sulfur</w:t>
      </w:r>
      <w:r>
        <w:rPr>
          <w:noProof/>
        </w:rPr>
        <w:tab/>
      </w:r>
      <w:r>
        <w:rPr>
          <w:noProof/>
        </w:rPr>
        <w:fldChar w:fldCharType="begin"/>
      </w:r>
      <w:r>
        <w:rPr>
          <w:noProof/>
        </w:rPr>
        <w:instrText xml:space="preserve"> PAGEREF _Toc29226479 \h </w:instrText>
      </w:r>
      <w:r>
        <w:rPr>
          <w:noProof/>
        </w:rPr>
      </w:r>
      <w:r>
        <w:rPr>
          <w:noProof/>
        </w:rPr>
        <w:fldChar w:fldCharType="separate"/>
      </w:r>
      <w:r>
        <w:rPr>
          <w:noProof/>
        </w:rPr>
        <w:t>9</w:t>
      </w:r>
      <w:r>
        <w:rPr>
          <w:noProof/>
        </w:rPr>
        <w:fldChar w:fldCharType="end"/>
      </w:r>
    </w:p>
    <w:p w14:paraId="6A979071" w14:textId="48054160" w:rsidR="00A9325D" w:rsidRDefault="00A9325D">
      <w:pPr>
        <w:pStyle w:val="TOC3"/>
        <w:rPr>
          <w:rFonts w:asciiTheme="minorHAnsi" w:eastAsiaTheme="minorEastAsia" w:hAnsiTheme="minorHAnsi" w:cstheme="minorBidi"/>
          <w:noProof/>
          <w:sz w:val="22"/>
        </w:rPr>
      </w:pPr>
      <w:r>
        <w:rPr>
          <w:noProof/>
        </w:rPr>
        <w:t>Brink/Impact:  India will burn dirty coal if it has no alternative – and human &amp; planetary health will suffer</w:t>
      </w:r>
      <w:r>
        <w:rPr>
          <w:noProof/>
        </w:rPr>
        <w:tab/>
      </w:r>
      <w:r>
        <w:rPr>
          <w:noProof/>
        </w:rPr>
        <w:fldChar w:fldCharType="begin"/>
      </w:r>
      <w:r>
        <w:rPr>
          <w:noProof/>
        </w:rPr>
        <w:instrText xml:space="preserve"> PAGEREF _Toc29226480 \h </w:instrText>
      </w:r>
      <w:r>
        <w:rPr>
          <w:noProof/>
        </w:rPr>
      </w:r>
      <w:r>
        <w:rPr>
          <w:noProof/>
        </w:rPr>
        <w:fldChar w:fldCharType="separate"/>
      </w:r>
      <w:r>
        <w:rPr>
          <w:noProof/>
        </w:rPr>
        <w:t>9</w:t>
      </w:r>
      <w:r>
        <w:rPr>
          <w:noProof/>
        </w:rPr>
        <w:fldChar w:fldCharType="end"/>
      </w:r>
    </w:p>
    <w:p w14:paraId="538D3D27" w14:textId="66E69645" w:rsidR="00A9325D" w:rsidRDefault="00A9325D">
      <w:pPr>
        <w:pStyle w:val="TOC3"/>
        <w:rPr>
          <w:rFonts w:asciiTheme="minorHAnsi" w:eastAsiaTheme="minorEastAsia" w:hAnsiTheme="minorHAnsi" w:cstheme="minorBidi"/>
          <w:noProof/>
          <w:sz w:val="22"/>
        </w:rPr>
      </w:pPr>
      <w:r>
        <w:rPr>
          <w:noProof/>
        </w:rPr>
        <w:t>Impact:  Sickness from trace element pollution.  Indian coal contains more dangerous trace elements than coal from other countries</w:t>
      </w:r>
      <w:r>
        <w:rPr>
          <w:noProof/>
        </w:rPr>
        <w:tab/>
      </w:r>
      <w:r>
        <w:rPr>
          <w:noProof/>
        </w:rPr>
        <w:fldChar w:fldCharType="begin"/>
      </w:r>
      <w:r>
        <w:rPr>
          <w:noProof/>
        </w:rPr>
        <w:instrText xml:space="preserve"> PAGEREF _Toc29226481 \h </w:instrText>
      </w:r>
      <w:r>
        <w:rPr>
          <w:noProof/>
        </w:rPr>
      </w:r>
      <w:r>
        <w:rPr>
          <w:noProof/>
        </w:rPr>
        <w:fldChar w:fldCharType="separate"/>
      </w:r>
      <w:r>
        <w:rPr>
          <w:noProof/>
        </w:rPr>
        <w:t>9</w:t>
      </w:r>
      <w:r>
        <w:rPr>
          <w:noProof/>
        </w:rPr>
        <w:fldChar w:fldCharType="end"/>
      </w:r>
    </w:p>
    <w:p w14:paraId="45BD4B70" w14:textId="6FD6AB6F" w:rsidR="00934A35" w:rsidRDefault="00934A35" w:rsidP="00934A35">
      <w:pPr>
        <w:pStyle w:val="TOC2"/>
        <w:sectPr w:rsidR="00934A35" w:rsidSect="0008674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sectPr>
      </w:pPr>
      <w:r>
        <w:fldChar w:fldCharType="end"/>
      </w:r>
    </w:p>
    <w:p w14:paraId="7B8EEFC9" w14:textId="5B582FFB" w:rsidR="002D1DAB" w:rsidRDefault="002D1DAB" w:rsidP="002D1DAB">
      <w:pPr>
        <w:pStyle w:val="Title2"/>
      </w:pPr>
      <w:bookmarkStart w:id="1" w:name="_Toc29226448"/>
      <w:r>
        <w:lastRenderedPageBreak/>
        <w:t xml:space="preserve">NEGATIVE BRIEF: </w:t>
      </w:r>
      <w:r w:rsidR="00811896">
        <w:t>Mountaintop Coal Mining – not a problem</w:t>
      </w:r>
      <w:bookmarkEnd w:id="1"/>
    </w:p>
    <w:p w14:paraId="2D361CD4" w14:textId="0240D203" w:rsidR="002D1DAB" w:rsidRDefault="002D1DAB" w:rsidP="002D1DAB">
      <w:pPr>
        <w:pStyle w:val="Contention1"/>
      </w:pPr>
      <w:bookmarkStart w:id="2" w:name="_Toc29226449"/>
      <w:r>
        <w:t>INHERENCY</w:t>
      </w:r>
      <w:bookmarkEnd w:id="2"/>
    </w:p>
    <w:p w14:paraId="0BC564F5" w14:textId="55823EBD" w:rsidR="00A424FC" w:rsidRDefault="00A424FC" w:rsidP="002D1DAB">
      <w:pPr>
        <w:pStyle w:val="Contention1"/>
      </w:pPr>
      <w:bookmarkStart w:id="3" w:name="_Toc29226450"/>
      <w:r>
        <w:t xml:space="preserve">1.   Coal mining </w:t>
      </w:r>
      <w:r w:rsidR="00F51A1E">
        <w:t>already declining rapidly</w:t>
      </w:r>
      <w:bookmarkEnd w:id="3"/>
    </w:p>
    <w:p w14:paraId="00ADC409" w14:textId="4EC161B0" w:rsidR="00F51A1E" w:rsidRDefault="00F51A1E" w:rsidP="00F51A1E">
      <w:pPr>
        <w:pStyle w:val="Contention2"/>
      </w:pPr>
      <w:bookmarkStart w:id="4" w:name="_Toc29226451"/>
      <w:r>
        <w:t>Coal in general is decreasing, and mountaintop coal is decreasing even faster:  62% drop from 2008-2014</w:t>
      </w:r>
      <w:bookmarkEnd w:id="4"/>
    </w:p>
    <w:p w14:paraId="6BCD7906" w14:textId="37834E79" w:rsidR="00F51A1E" w:rsidRPr="00F51A1E" w:rsidRDefault="00F51A1E" w:rsidP="00F51A1E">
      <w:pPr>
        <w:pStyle w:val="Citation3"/>
      </w:pPr>
      <w:r w:rsidRPr="00F51A1E">
        <w:rPr>
          <w:u w:val="single"/>
        </w:rPr>
        <w:t>US Energy Information Administration 2015.</w:t>
      </w:r>
      <w:r w:rsidRPr="00F51A1E">
        <w:t xml:space="preserve"> (agency of the federal Dept of Energy) 7 July 2015 “</w:t>
      </w:r>
      <w:hyperlink r:id="rId13" w:history="1">
        <w:r w:rsidRPr="00F51A1E">
          <w:rPr>
            <w:rStyle w:val="Hyperlink"/>
            <w:color w:val="auto"/>
            <w:u w:val="none"/>
          </w:rPr>
          <w:t>Coal production using mountaintop removal mining decreases by 62% since 2008</w:t>
        </w:r>
      </w:hyperlink>
      <w:r w:rsidRPr="00F51A1E">
        <w:t xml:space="preserve">” </w:t>
      </w:r>
      <w:hyperlink r:id="rId14" w:history="1">
        <w:r w:rsidRPr="00F51A1E">
          <w:rPr>
            <w:rStyle w:val="Hyperlink"/>
            <w:color w:val="auto"/>
            <w:u w:val="none"/>
          </w:rPr>
          <w:t>https://www.eia.gov/todayinenergy/detail.php?id=21952</w:t>
        </w:r>
      </w:hyperlink>
    </w:p>
    <w:p w14:paraId="02B70C84" w14:textId="61631B33" w:rsidR="00F51A1E" w:rsidRDefault="00F51A1E" w:rsidP="00F51A1E">
      <w:pPr>
        <w:pStyle w:val="Evidence"/>
      </w:pPr>
      <w:r>
        <w:rPr>
          <w:shd w:val="clear" w:color="auto" w:fill="FFFFFF"/>
        </w:rPr>
        <w:t>Coal production from mines with mountaintop removal (MTR) permits has declined since 2008, more than the downward trend in total U.S. coal production. Total U.S. coal production decreased about 15% from 2008 to 2014. Surface production decreased about 21%, and mountaintop removal, one type of surface production, decreased 62% over this period.</w:t>
      </w:r>
    </w:p>
    <w:p w14:paraId="46B98031" w14:textId="502A52CB" w:rsidR="00A424FC" w:rsidRDefault="00A424FC" w:rsidP="00A424FC">
      <w:pPr>
        <w:pStyle w:val="Contention2"/>
      </w:pPr>
      <w:bookmarkStart w:id="5" w:name="_Toc29226452"/>
      <w:r>
        <w:t>Economy has changed:  We’re pretty much done with coal mining in Appalachia</w:t>
      </w:r>
      <w:bookmarkEnd w:id="5"/>
    </w:p>
    <w:p w14:paraId="56A3F807" w14:textId="3F4339C5" w:rsidR="00A424FC" w:rsidRPr="00A424FC" w:rsidRDefault="00A424FC" w:rsidP="00A424FC">
      <w:pPr>
        <w:pStyle w:val="Citation3"/>
      </w:pPr>
      <w:r w:rsidRPr="00A424FC">
        <w:rPr>
          <w:u w:val="single"/>
        </w:rPr>
        <w:t xml:space="preserve">Warren </w:t>
      </w:r>
      <w:proofErr w:type="spellStart"/>
      <w:r w:rsidRPr="00A424FC">
        <w:rPr>
          <w:u w:val="single"/>
        </w:rPr>
        <w:t>Cornwalll</w:t>
      </w:r>
      <w:proofErr w:type="spellEnd"/>
      <w:r w:rsidRPr="00A424FC">
        <w:rPr>
          <w:u w:val="single"/>
        </w:rPr>
        <w:t xml:space="preserve"> 2017</w:t>
      </w:r>
      <w:r w:rsidRPr="00A424FC">
        <w:t xml:space="preserve"> (journalist) SCIENCE magazine 16 Feb 2017 “Demise of stream rule won’t revitalize coal industry”  </w:t>
      </w:r>
      <w:hyperlink r:id="rId15" w:history="1">
        <w:r w:rsidRPr="00A424FC">
          <w:rPr>
            <w:rStyle w:val="Hyperlink"/>
            <w:color w:val="auto"/>
            <w:u w:val="none"/>
          </w:rPr>
          <w:t>https://www.sciencemag.org/news/2017/02/demise-stream-rule-won-t-revitalize-coal-industry</w:t>
        </w:r>
      </w:hyperlink>
    </w:p>
    <w:p w14:paraId="1EB95432" w14:textId="5F98B8C9" w:rsidR="00A424FC" w:rsidRDefault="00A424FC" w:rsidP="00A424FC">
      <w:pPr>
        <w:pStyle w:val="Evidence"/>
        <w:rPr>
          <w:u w:val="single"/>
          <w:shd w:val="clear" w:color="auto" w:fill="FFFFFF"/>
        </w:rPr>
      </w:pPr>
      <w:r w:rsidRPr="00A424FC">
        <w:rPr>
          <w:u w:val="single"/>
          <w:shd w:val="clear" w:color="auto" w:fill="FFFFFF"/>
        </w:rPr>
        <w:t>Meanwhile, the U.S. coal industry continues to face economic difficulties largely caused by low-cost natural gas</w:t>
      </w:r>
      <w:r>
        <w:rPr>
          <w:shd w:val="clear" w:color="auto" w:fill="FFFFFF"/>
        </w:rPr>
        <w:t xml:space="preserve">. Coal jobs fell by 18,000 between 2012 and 2015, to 69,500, according to the U.S. Bureau of Labor Statistics. </w:t>
      </w:r>
      <w:r w:rsidRPr="00A424FC">
        <w:rPr>
          <w:u w:val="single"/>
          <w:shd w:val="clear" w:color="auto" w:fill="FFFFFF"/>
        </w:rPr>
        <w:t>And production has fallen by 38% since 2008, according to the federal Energy Information Administration</w:t>
      </w:r>
      <w:r>
        <w:rPr>
          <w:shd w:val="clear" w:color="auto" w:fill="FFFFFF"/>
        </w:rPr>
        <w:t xml:space="preserve"> (EIA). This month, EIA predicted a slight uptick in production by 2018, but it expects production to keep sliding in Appalachia because operations there are more costly than, for example, in the open-pit mines of the West</w:t>
      </w:r>
      <w:r w:rsidRPr="00A424FC">
        <w:rPr>
          <w:u w:val="single"/>
          <w:shd w:val="clear" w:color="auto" w:fill="FFFFFF"/>
        </w:rPr>
        <w:t>. As Pat Parenteau, an environmental law professor at Vermont Law School in South Royalton, puts it, “we’re pretty much done with coal mining in Appalachia.”</w:t>
      </w:r>
    </w:p>
    <w:p w14:paraId="29687B8E" w14:textId="144C02DF" w:rsidR="00811896" w:rsidRDefault="00A6493A" w:rsidP="002D1DAB">
      <w:pPr>
        <w:pStyle w:val="Contention1"/>
      </w:pPr>
      <w:bookmarkStart w:id="6" w:name="_Toc29226453"/>
      <w:r>
        <w:t>2.  State regulations solve</w:t>
      </w:r>
      <w:bookmarkEnd w:id="6"/>
    </w:p>
    <w:p w14:paraId="7F5FE28A" w14:textId="77777777" w:rsidR="00A6493A" w:rsidRDefault="00A6493A" w:rsidP="00A6493A">
      <w:pPr>
        <w:pStyle w:val="Contention2"/>
      </w:pPr>
      <w:bookmarkStart w:id="7" w:name="_Toc29226454"/>
      <w:r w:rsidRPr="00A4018C">
        <w:t>West Virginia has very high water-quality standards for coal mining</w:t>
      </w:r>
      <w:bookmarkEnd w:id="7"/>
    </w:p>
    <w:p w14:paraId="1FB07B66" w14:textId="33BAE824" w:rsidR="00A6493A" w:rsidRPr="00A4018C" w:rsidRDefault="00A6493A" w:rsidP="00A6493A">
      <w:pPr>
        <w:pStyle w:val="Citation3"/>
      </w:pPr>
      <w:r w:rsidRPr="00A6493A">
        <w:rPr>
          <w:u w:val="single"/>
        </w:rPr>
        <w:t>Randy Huffman 2009</w:t>
      </w:r>
      <w:r>
        <w:t xml:space="preserve"> </w:t>
      </w:r>
      <w:r w:rsidRPr="00A4018C">
        <w:t>(Secretary of West Virginia Dept of Environmental Protection),    testimony to Senate Committee on Environment and Public Works, Subcommittee on Water and Wildlife, Hearing: The Impacts of Mountaintop Removal Coal Mining on Water Quality in Appalachia</w:t>
      </w:r>
      <w:r w:rsidRPr="00A4018C">
        <w:br/>
      </w:r>
      <w:hyperlink r:id="rId16" w:history="1">
        <w:r>
          <w:rPr>
            <w:rStyle w:val="Hyperlink"/>
          </w:rPr>
          <w:t>https://www.epw.senate.gov/public/_cache/files/9/5/95cfb514-b69f-427b-81ea-6a982c9f3cfc/01AFD79733D77F24A71FEF9DAFCCB056.huffmansenatetestimony.pdf</w:t>
        </w:r>
      </w:hyperlink>
    </w:p>
    <w:p w14:paraId="1097043F" w14:textId="77777777" w:rsidR="00A6493A" w:rsidRDefault="00A6493A" w:rsidP="00A6493A">
      <w:pPr>
        <w:pStyle w:val="Evidence"/>
      </w:pPr>
      <w:r w:rsidRPr="00A4018C">
        <w:t xml:space="preserve">West Virginia has gone above and beyond the EPA’s recommended water quality parameters for coal mining by assigning water-quality-based effluent limitations for mining operations that broaden the parameters for which mining operations receive assigned permit limits. Other states continue to use tech based limits that assign permit standards for pH, iron, manganese and Total Suspended Solids. West Virginia permits have limits for these parameters and a </w:t>
      </w:r>
      <w:r>
        <w:t>host of others such as aluminum.</w:t>
      </w:r>
    </w:p>
    <w:p w14:paraId="47A80BCF" w14:textId="0F1415DA" w:rsidR="00A6493A" w:rsidRDefault="00A6493A" w:rsidP="001E5029">
      <w:pPr>
        <w:pStyle w:val="Contention2"/>
      </w:pPr>
      <w:r w:rsidRPr="00A4018C">
        <w:t xml:space="preserve"> </w:t>
      </w:r>
      <w:bookmarkStart w:id="8" w:name="_Toc29226455"/>
      <w:r w:rsidRPr="00A4018C">
        <w:t>West Virginia set higher standards for mining permits than the Army Corps of Engineers</w:t>
      </w:r>
      <w:bookmarkEnd w:id="8"/>
    </w:p>
    <w:p w14:paraId="56DDCFFD" w14:textId="377BE7DA" w:rsidR="00A6493A" w:rsidRDefault="00A6493A" w:rsidP="00A6493A">
      <w:pPr>
        <w:pStyle w:val="Citation3"/>
      </w:pPr>
      <w:r w:rsidRPr="00A4018C">
        <w:rPr>
          <w:b/>
        </w:rPr>
        <w:t xml:space="preserve"> </w:t>
      </w:r>
      <w:r w:rsidRPr="00A6493A">
        <w:rPr>
          <w:u w:val="single"/>
        </w:rPr>
        <w:t>Randy Huffman 2009</w:t>
      </w:r>
      <w:r w:rsidRPr="00A4018C">
        <w:t xml:space="preserve"> (Secretary of West Virginia Dept of Environmental Protection),   testimony to Senate Committee on Environment and Public Works, Subcommittee on Water and Wildlife, Hearing: The Impacts of Mountaintop Removal Coal Mining on Water Quality in Appalachia (brackets added)</w:t>
      </w:r>
      <w:r w:rsidRPr="00A4018C">
        <w:br/>
      </w:r>
      <w:hyperlink r:id="rId17" w:history="1">
        <w:r>
          <w:rPr>
            <w:rStyle w:val="Hyperlink"/>
          </w:rPr>
          <w:t>https://www.epw.senate.gov/public/_cache/files/9/5/95cfb514-b69f-427b-81ea-6a982c9f3cfc/01AFD79733D77F24A71FEF9DAFCCB056.huffmansenatetestimony.pdf</w:t>
        </w:r>
      </w:hyperlink>
    </w:p>
    <w:p w14:paraId="4316CED2" w14:textId="15EA5454" w:rsidR="00A6493A" w:rsidRDefault="00A6493A" w:rsidP="00A6493A">
      <w:pPr>
        <w:pStyle w:val="Evidence"/>
      </w:pPr>
      <w:r w:rsidRPr="00A4018C">
        <w:t>The EPA was concerned that mining permits were being approved by the [Army] Corps [of Engineers] through nationwide or general section 404 permits. The mining industry in West Virginia responded and made the transition to the Individual Permit process under section 404 while other states and regions continued to use the nationwide permit process that required less review and environmental analysis.</w:t>
      </w:r>
      <w:r w:rsidRPr="00A4018C">
        <w:br/>
      </w:r>
    </w:p>
    <w:p w14:paraId="59B1E0DF" w14:textId="42996822" w:rsidR="00506AAE" w:rsidRDefault="00506AAE" w:rsidP="00506AAE">
      <w:pPr>
        <w:pStyle w:val="Contention2"/>
      </w:pPr>
      <w:bookmarkStart w:id="9" w:name="_Toc29226456"/>
      <w:r>
        <w:lastRenderedPageBreak/>
        <w:t>West Virginia has improved water and flooding regulations on mine discharge</w:t>
      </w:r>
      <w:bookmarkEnd w:id="9"/>
    </w:p>
    <w:p w14:paraId="1D00F9D8" w14:textId="77777777" w:rsidR="00506AAE" w:rsidRDefault="00506AAE" w:rsidP="00506AAE">
      <w:pPr>
        <w:pStyle w:val="Citation3"/>
      </w:pPr>
      <w:r w:rsidRPr="00A6493A">
        <w:rPr>
          <w:u w:val="single"/>
        </w:rPr>
        <w:t>Randy Huffman 2009</w:t>
      </w:r>
      <w:r w:rsidRPr="00A4018C">
        <w:t xml:space="preserve"> (Secretary of West Virginia Dept of Environmental Protection),   testimony to Senate Committee on Environment and Public Works, Subcommittee on Water and Wildlife, Hearing: The Impacts of Mountaintop Removal Coal Mining on Water Quality in Appalachia (brackets added)</w:t>
      </w:r>
      <w:r w:rsidRPr="00A4018C">
        <w:br/>
      </w:r>
      <w:hyperlink r:id="rId18" w:history="1">
        <w:r>
          <w:rPr>
            <w:rStyle w:val="Hyperlink"/>
          </w:rPr>
          <w:t>https://www.epw.senate.gov/public/_cache/files/9/5/95cfb514-b69f-427b-81ea-6a982c9f3cfc/01AFD79733D77F24A71FEF9DAFCCB056.huffmansenatetestimony.pdf</w:t>
        </w:r>
      </w:hyperlink>
    </w:p>
    <w:p w14:paraId="435D8E8D" w14:textId="7A0E16E1" w:rsidR="00506AAE" w:rsidRPr="00506AAE" w:rsidRDefault="00506AAE" w:rsidP="00506AAE">
      <w:pPr>
        <w:pStyle w:val="Evidence"/>
      </w:pPr>
      <w:r w:rsidRPr="00506AAE">
        <w:t>West Virginia developed an anti-degradation program that considers the ability of the receiving stream to assimilate discharges of parameters that was approved by EPA and increased the detail and complexity of the Cumulative Hydrologic Impact Assessment (CHIA) required by the 1977 Surface Mining Act. -For the past several years the State has required every permit to include a Surface Water Runoff Analysis which is an engineered formula that assures no flooding potential from proposed mining operations. Additionally, West Virginia modified its valley fill construction rules to further assure no flooding potential in times of short, intense runoff from flash storms and thunderstorms.</w:t>
      </w:r>
    </w:p>
    <w:p w14:paraId="5405DB21" w14:textId="4F339EFE" w:rsidR="002D1DAB" w:rsidRDefault="002D1DAB" w:rsidP="002D1DAB">
      <w:pPr>
        <w:pStyle w:val="Contention1"/>
      </w:pPr>
      <w:bookmarkStart w:id="10" w:name="_Toc29226457"/>
      <w:r>
        <w:t>HARMS / SIGNIFICANCE</w:t>
      </w:r>
      <w:bookmarkEnd w:id="10"/>
    </w:p>
    <w:p w14:paraId="72CA033E" w14:textId="2540779A" w:rsidR="00D02D75" w:rsidRDefault="00D02D75" w:rsidP="00D02D75">
      <w:pPr>
        <w:pStyle w:val="Contention2"/>
      </w:pPr>
      <w:bookmarkStart w:id="11" w:name="_Toc29226458"/>
      <w:r>
        <w:t>Overall net benefits of mountaintop mining outweigh the risks</w:t>
      </w:r>
      <w:bookmarkEnd w:id="11"/>
    </w:p>
    <w:p w14:paraId="1EA81BD5" w14:textId="77777777" w:rsidR="00D02D75" w:rsidRDefault="00D02D75" w:rsidP="00D02D75">
      <w:pPr>
        <w:pStyle w:val="Citation3"/>
      </w:pPr>
      <w:r w:rsidRPr="00A9107F">
        <w:rPr>
          <w:u w:val="single"/>
        </w:rPr>
        <w:t xml:space="preserve">J. Steven Gardner and Paul </w:t>
      </w:r>
      <w:proofErr w:type="spellStart"/>
      <w:r w:rsidRPr="00A9107F">
        <w:rPr>
          <w:u w:val="single"/>
        </w:rPr>
        <w:t>Sainato</w:t>
      </w:r>
      <w:proofErr w:type="spellEnd"/>
      <w:r w:rsidRPr="00A9107F">
        <w:rPr>
          <w:u w:val="single"/>
        </w:rPr>
        <w:t xml:space="preserve"> 2005 (</w:t>
      </w:r>
      <w:r>
        <w:t xml:space="preserve">Gardner, P.E., P.S. is President and CEO of Engineering Consulting Services, Inc., Lexington, KY.   </w:t>
      </w:r>
      <w:proofErr w:type="spellStart"/>
      <w:r>
        <w:t>Sainato</w:t>
      </w:r>
      <w:proofErr w:type="spellEnd"/>
      <w:r>
        <w:t xml:space="preserve">, E.I.T., J.D. is a Project Manager at Engineering Consulting Services, Inc., Lexington, KY) “SUSTAINABLE DEVELOPMENT IN APPALACHIA – A NEW WAY OF LOOKING AT MOUNTAINTOP MINING” </w:t>
      </w:r>
      <w:hyperlink r:id="rId19" w:history="1">
        <w:r>
          <w:rPr>
            <w:rStyle w:val="Hyperlink"/>
          </w:rPr>
          <w:t>https://www.eenews.net/assets/2017/11/20/document_gw_01.pdf</w:t>
        </w:r>
      </w:hyperlink>
    </w:p>
    <w:p w14:paraId="594791E2" w14:textId="2D0F5EB7" w:rsidR="00D02D75" w:rsidRDefault="00D02D75" w:rsidP="00D02D75">
      <w:pPr>
        <w:pStyle w:val="Evidence"/>
      </w:pPr>
      <w:r>
        <w:t>The benefits of innovative, higher, and better uses of the land allowed due to mountaintop mining provide for both the current and future generations in Appalachia. People benefit from the jobs and infrastructure brought to the region by mining as operations progress and by the development of mountaintop areas. Regulatory requirements and market incentives keep the mining companies motivated to ensure that reclamation and post closure plans become a reality. The land disturbance and detrimental effects of mining that cause some to cry for all mining to cease are temporary for most mining projects and do not produce the deleterious effect falsely asserted by those who would stop all mining. It is time that we realize that we can all work together to harmonize mining, the environment,</w:t>
      </w:r>
    </w:p>
    <w:p w14:paraId="37975288" w14:textId="542B39D7" w:rsidR="00A424FC" w:rsidRDefault="00A424FC" w:rsidP="00A424FC">
      <w:pPr>
        <w:pStyle w:val="Contention2"/>
      </w:pPr>
      <w:bookmarkStart w:id="12" w:name="_Toc29226459"/>
      <w:r>
        <w:t>1% impact in West Virginia</w:t>
      </w:r>
      <w:bookmarkEnd w:id="12"/>
    </w:p>
    <w:p w14:paraId="19C17EEB" w14:textId="16B1D466" w:rsidR="00A424FC" w:rsidRPr="00A424FC" w:rsidRDefault="00A424FC" w:rsidP="00A424FC">
      <w:pPr>
        <w:pStyle w:val="Citation3"/>
      </w:pPr>
      <w:r w:rsidRPr="00A424FC">
        <w:rPr>
          <w:u w:val="single"/>
        </w:rPr>
        <w:t>Taylor Kuykendall 2010</w:t>
      </w:r>
      <w:r w:rsidRPr="00A424FC">
        <w:t xml:space="preserve"> (journalist) 27 Dec 2010 “What’s in a name? ‘Mountaintop removal’ vs. ‘mountaintop development’” </w:t>
      </w:r>
      <w:hyperlink r:id="rId20" w:history="1">
        <w:r w:rsidRPr="00A424FC">
          <w:rPr>
            <w:rStyle w:val="Hyperlink"/>
            <w:color w:val="auto"/>
            <w:u w:val="none"/>
          </w:rPr>
          <w:t>https://www.register-herald.com/news/what-s-in-a-name-mountaintop-removal-vs-mountaintop-development/article_b57a4455-bf23-55ca-8743-2eccd72416c1.html</w:t>
        </w:r>
      </w:hyperlink>
      <w:r w:rsidR="00BC5491">
        <w:t xml:space="preserve"> (ellipses in original; brackets added)</w:t>
      </w:r>
    </w:p>
    <w:p w14:paraId="191355B8" w14:textId="39209EB5" w:rsidR="00A424FC" w:rsidRDefault="00A424FC" w:rsidP="00A424FC">
      <w:pPr>
        <w:pStyle w:val="Evidence"/>
      </w:pPr>
      <w:r w:rsidRPr="00A424FC">
        <w:t xml:space="preserve">While many cite grim imagery in the southern coalfields, </w:t>
      </w:r>
      <w:r w:rsidR="00BC5491">
        <w:t xml:space="preserve">[Chris] </w:t>
      </w:r>
      <w:r w:rsidRPr="00A424FC">
        <w:t xml:space="preserve">Hamilton </w:t>
      </w:r>
      <w:r w:rsidR="00BC5491">
        <w:t xml:space="preserve">[of the W. Virginia Coal Association] </w:t>
      </w:r>
      <w:r w:rsidRPr="00A424FC">
        <w:t>says surface mining is not as prevalent as a lot of numbers would suggest on first glance.</w:t>
      </w:r>
      <w:r>
        <w:t xml:space="preserve"> </w:t>
      </w:r>
      <w:r w:rsidRPr="00A424FC">
        <w:t>“I love mountains as well,” Hamilton said. “And I would point out that only 1 percent of the surface area of our state has been touched by surface mining. Some opponents of coal are prone to exaggeration...”</w:t>
      </w:r>
    </w:p>
    <w:p w14:paraId="337562E4" w14:textId="736655E8" w:rsidR="00D02D75" w:rsidRDefault="00D02D75" w:rsidP="00D02D75">
      <w:pPr>
        <w:pStyle w:val="Contention2"/>
      </w:pPr>
      <w:bookmarkStart w:id="13" w:name="_Toc29226460"/>
      <w:r>
        <w:lastRenderedPageBreak/>
        <w:t>Maximum possible impact overall is 6.8% of land and 2% of streams</w:t>
      </w:r>
      <w:bookmarkEnd w:id="13"/>
    </w:p>
    <w:p w14:paraId="3414860A" w14:textId="77777777" w:rsidR="00D02D75" w:rsidRDefault="00D02D75" w:rsidP="00D02D75">
      <w:pPr>
        <w:pStyle w:val="Citation3"/>
      </w:pPr>
      <w:r w:rsidRPr="00A9107F">
        <w:rPr>
          <w:u w:val="single"/>
        </w:rPr>
        <w:t xml:space="preserve">J. Steven Gardner and Paul </w:t>
      </w:r>
      <w:proofErr w:type="spellStart"/>
      <w:r w:rsidRPr="00A9107F">
        <w:rPr>
          <w:u w:val="single"/>
        </w:rPr>
        <w:t>Sainato</w:t>
      </w:r>
      <w:proofErr w:type="spellEnd"/>
      <w:r w:rsidRPr="00A9107F">
        <w:rPr>
          <w:u w:val="single"/>
        </w:rPr>
        <w:t xml:space="preserve"> 2005 (</w:t>
      </w:r>
      <w:r>
        <w:t xml:space="preserve">Gardner, P.E., P.S. is President and CEO of Engineering Consulting Services, Inc., Lexington, KY.   </w:t>
      </w:r>
      <w:proofErr w:type="spellStart"/>
      <w:r>
        <w:t>Sainato</w:t>
      </w:r>
      <w:proofErr w:type="spellEnd"/>
      <w:r>
        <w:t xml:space="preserve">, E.I.T., J.D. is a Project Manager at Engineering Consulting Services, Inc., Lexington, KY) “SUSTAINABLE DEVELOPMENT IN APPALACHIA – A NEW WAY OF LOOKING AT MOUNTAINTOP MINING” </w:t>
      </w:r>
      <w:hyperlink r:id="rId21" w:history="1">
        <w:r>
          <w:rPr>
            <w:rStyle w:val="Hyperlink"/>
          </w:rPr>
          <w:t>https://www.eenews.net/assets/2017/11/20/document_gw_01.pdf</w:t>
        </w:r>
      </w:hyperlink>
    </w:p>
    <w:p w14:paraId="4FB4C1C9" w14:textId="0560C91B" w:rsidR="00D02D75" w:rsidRPr="00A424FC" w:rsidRDefault="00D02D75" w:rsidP="00A424FC">
      <w:pPr>
        <w:pStyle w:val="Evidence"/>
      </w:pPr>
      <w:r>
        <w:t>Critics seem to worry that mountaintop mining will level the mountains of Appalachia and destroy the environment. They often take a hardened stance to say that any mining whatsoever should not be allowed. However, according to the Environmental Impact Statement of Mountaintop mining, in a 12 million acre study area including 59,000 miles of streams, only 6.8% of the acreage has been or could be affected by mountaintop mining (United States Environmental Protection Agency, 2003). Twelve hundred miles of headwater streams, or only about 2%, have been or will be directly impacted by mountaintop mining. Given the benefits touted above as a trade-off of, at best, 6.8% impact, it is obvious that the progressive stance held by the mining and local communities clearly presents a win-win-win situation for utilization of land changes produced by mountaintop mining.</w:t>
      </w:r>
    </w:p>
    <w:p w14:paraId="7490BAEA" w14:textId="37442898" w:rsidR="00A424FC" w:rsidRDefault="00A9107F" w:rsidP="00A424FC">
      <w:pPr>
        <w:pStyle w:val="Contention2"/>
      </w:pPr>
      <w:bookmarkStart w:id="14" w:name="_Toc29226461"/>
      <w:r>
        <w:t>Harms exaggerated by biased journalism</w:t>
      </w:r>
      <w:bookmarkEnd w:id="14"/>
    </w:p>
    <w:p w14:paraId="4CD611FB" w14:textId="0516C737" w:rsidR="00A9107F" w:rsidRDefault="00A9107F" w:rsidP="00A9107F">
      <w:pPr>
        <w:pStyle w:val="Citation3"/>
      </w:pPr>
      <w:r w:rsidRPr="00A9107F">
        <w:rPr>
          <w:u w:val="single"/>
        </w:rPr>
        <w:t xml:space="preserve">J. Steven Gardner and Paul </w:t>
      </w:r>
      <w:proofErr w:type="spellStart"/>
      <w:r w:rsidRPr="00A9107F">
        <w:rPr>
          <w:u w:val="single"/>
        </w:rPr>
        <w:t>Sainato</w:t>
      </w:r>
      <w:proofErr w:type="spellEnd"/>
      <w:r w:rsidRPr="00A9107F">
        <w:rPr>
          <w:u w:val="single"/>
        </w:rPr>
        <w:t xml:space="preserve"> 2005 (</w:t>
      </w:r>
      <w:r>
        <w:t xml:space="preserve">Gardner, P.E., P.S. is President and CEO of Engineering Consulting Services, Inc., Lexington, KY.   </w:t>
      </w:r>
      <w:proofErr w:type="spellStart"/>
      <w:r>
        <w:t>Sainato</w:t>
      </w:r>
      <w:proofErr w:type="spellEnd"/>
      <w:r>
        <w:t xml:space="preserve">, E.I.T., J.D. is a Project Manager at Engineering Consulting Services, Inc., Lexington, KY) “SUSTAINABLE DEVELOPMENT IN APPALACHIA – A NEW WAY OF LOOKING AT MOUNTAINTOP MINING” </w:t>
      </w:r>
      <w:hyperlink r:id="rId22" w:history="1">
        <w:r>
          <w:rPr>
            <w:rStyle w:val="Hyperlink"/>
          </w:rPr>
          <w:t>https://www.eenews.net/assets/2017/11/20/document_gw_01.pdf</w:t>
        </w:r>
      </w:hyperlink>
    </w:p>
    <w:p w14:paraId="61ED0B23" w14:textId="3B581ECD" w:rsidR="00A9107F" w:rsidRDefault="00A9107F" w:rsidP="00A9107F">
      <w:pPr>
        <w:pStyle w:val="Evidence"/>
      </w:pPr>
      <w:r>
        <w:t>Ever notice that when a newspaper or television journalist reports on mining and specifically, on mountaintop mining, the photos and video focus on where the machines are working and the land is disturbed (See Fig. 1)? They rarely pan the camera back 400 to 500 yards to show often found rolling green hills or newly planted trees with several species of animals present (See Fig. 2). Some in our community would have us all think that the short-term existence of land disturbance is the entire image of mountaintop mining. Nothing is further from the truth. Sustainable development, “development that meets the needs of the present without compromising the ability of future generations to meet their own needs,” (Breaking New Ground, 2002) is a long-term view and looks at projects from the beginning, during operations, and post closure. Shortsightedness, as is shown often by the media techniques above, leads to wrong impressions, wasted resources, and missed innovative opportunities for greater sustainable enhancement.</w:t>
      </w:r>
    </w:p>
    <w:p w14:paraId="1BB1FC8E" w14:textId="6A4D2EB0" w:rsidR="00A9107F" w:rsidRDefault="00A9107F" w:rsidP="00A9107F">
      <w:pPr>
        <w:pStyle w:val="Contention2"/>
      </w:pPr>
      <w:bookmarkStart w:id="15" w:name="_Toc29226462"/>
      <w:r>
        <w:t>Former mountain top sites benefit the economy in Appalachia:  Tourism, golf courses, and other development are increasing</w:t>
      </w:r>
      <w:bookmarkEnd w:id="15"/>
    </w:p>
    <w:p w14:paraId="0BA5C0F0" w14:textId="77777777" w:rsidR="00A9107F" w:rsidRDefault="00A9107F" w:rsidP="00A9107F">
      <w:pPr>
        <w:pStyle w:val="Citation3"/>
      </w:pPr>
      <w:r w:rsidRPr="00A9107F">
        <w:rPr>
          <w:u w:val="single"/>
        </w:rPr>
        <w:t xml:space="preserve">J. Steven Gardner and Paul </w:t>
      </w:r>
      <w:proofErr w:type="spellStart"/>
      <w:r w:rsidRPr="00A9107F">
        <w:rPr>
          <w:u w:val="single"/>
        </w:rPr>
        <w:t>Sainato</w:t>
      </w:r>
      <w:proofErr w:type="spellEnd"/>
      <w:r w:rsidRPr="00A9107F">
        <w:rPr>
          <w:u w:val="single"/>
        </w:rPr>
        <w:t xml:space="preserve"> 2005 (</w:t>
      </w:r>
      <w:r>
        <w:t xml:space="preserve">Gardner, P.E., P.S. is President and CEO of Engineering Consulting Services, Inc., Lexington, KY.   </w:t>
      </w:r>
      <w:proofErr w:type="spellStart"/>
      <w:r>
        <w:t>Sainato</w:t>
      </w:r>
      <w:proofErr w:type="spellEnd"/>
      <w:r>
        <w:t xml:space="preserve">, E.I.T., J.D. is a Project Manager at Engineering Consulting Services, Inc., Lexington, KY) “SUSTAINABLE DEVELOPMENT IN APPALACHIA – A NEW WAY OF LOOKING AT MOUNTAINTOP MINING” </w:t>
      </w:r>
      <w:hyperlink r:id="rId23" w:history="1">
        <w:r>
          <w:rPr>
            <w:rStyle w:val="Hyperlink"/>
          </w:rPr>
          <w:t>https://www.eenews.net/assets/2017/11/20/document_gw_01.pdf</w:t>
        </w:r>
      </w:hyperlink>
    </w:p>
    <w:p w14:paraId="393E1595" w14:textId="4CFCDCDE" w:rsidR="00A9107F" w:rsidRDefault="00A9107F" w:rsidP="00A9107F">
      <w:pPr>
        <w:pStyle w:val="Evidence"/>
      </w:pPr>
      <w:r>
        <w:t xml:space="preserve">Success stories in the Appalachian region are generally in areas where there is good infrastructure and roads that make the areas attractive for development. Only in recent years has the central Appalachian region opened up with new highways crisscrossing the region making the travel to the region as easy as any other part of the country. The derivative benefit of these new highways and the new opportunity of developable land have changed the potential economic climate. Reclaimed mountaintop areas also open up tourism possibilities in the region, with land that can now be developed into golf courses, mountaintop retreats, fish and wildlife areas, and now large vast acres that can be open for the outdoor enthusiasts; including ATV users, horseback riders, </w:t>
      </w:r>
      <w:proofErr w:type="spellStart"/>
      <w:r>
        <w:t>etc</w:t>
      </w:r>
      <w:proofErr w:type="spellEnd"/>
      <w:r>
        <w:t xml:space="preserve"> </w:t>
      </w:r>
      <w:r w:rsidRPr="00A9107F">
        <w:rPr>
          <w:strike/>
        </w:rPr>
        <w:t>(See Fig. 4).</w:t>
      </w:r>
    </w:p>
    <w:p w14:paraId="1D892C05" w14:textId="13EC0C99" w:rsidR="00A9107F" w:rsidRDefault="00A9107F" w:rsidP="00A9107F">
      <w:pPr>
        <w:pStyle w:val="Contention2"/>
        <w:ind w:left="0"/>
      </w:pPr>
      <w:bookmarkStart w:id="16" w:name="_Toc29226463"/>
      <w:r>
        <w:lastRenderedPageBreak/>
        <w:t>Wildlife prospers and increases post-mining</w:t>
      </w:r>
      <w:bookmarkEnd w:id="16"/>
    </w:p>
    <w:p w14:paraId="39D0113E" w14:textId="12365CD8" w:rsidR="00A9107F" w:rsidRDefault="00A9107F" w:rsidP="00A9107F">
      <w:pPr>
        <w:pStyle w:val="Citation3"/>
      </w:pPr>
      <w:r w:rsidRPr="00A9107F">
        <w:rPr>
          <w:u w:val="single"/>
        </w:rPr>
        <w:t xml:space="preserve">J. Steven Gardner and Paul </w:t>
      </w:r>
      <w:proofErr w:type="spellStart"/>
      <w:r w:rsidRPr="00A9107F">
        <w:rPr>
          <w:u w:val="single"/>
        </w:rPr>
        <w:t>Sainato</w:t>
      </w:r>
      <w:proofErr w:type="spellEnd"/>
      <w:r w:rsidRPr="00A9107F">
        <w:rPr>
          <w:u w:val="single"/>
        </w:rPr>
        <w:t xml:space="preserve"> 2005 (</w:t>
      </w:r>
      <w:r>
        <w:t xml:space="preserve">Gardner, P.E., P.S. is President and CEO of Engineering Consulting Services, Inc., Lexington, KY.   </w:t>
      </w:r>
      <w:proofErr w:type="spellStart"/>
      <w:r>
        <w:t>Sainato</w:t>
      </w:r>
      <w:proofErr w:type="spellEnd"/>
      <w:r>
        <w:t xml:space="preserve">, E.I.T., J.D. is a Project Manager at Engineering Consulting Services, Inc., Lexington, KY) “SUSTAINABLE DEVELOPMENT IN APPALACHIA – A NEW WAY OF LOOKING AT MOUNTAINTOP MINING” </w:t>
      </w:r>
      <w:hyperlink r:id="rId24" w:history="1">
        <w:r>
          <w:rPr>
            <w:rStyle w:val="Hyperlink"/>
          </w:rPr>
          <w:t>https://www.eenews.net/assets/2017/11/20/document_gw_01.pdf</w:t>
        </w:r>
      </w:hyperlink>
    </w:p>
    <w:p w14:paraId="077630D7" w14:textId="24D5AE4C" w:rsidR="00A9107F" w:rsidRDefault="00A9107F" w:rsidP="00A9107F">
      <w:pPr>
        <w:pStyle w:val="Evidence"/>
      </w:pPr>
      <w:r>
        <w:t>Kevin Houston, a longtime resident of southeastern Kentucky, can remember hunting trips with his father who said that before the mines came, game was scarce. Once the mines came and reclaimed their land, however, the amount of game became abundant such that it was rare to not be able to see a deer, turkey, or elk on any visit to the forest. Many reclaimed lands are managed in conjunction with state and federal fish and wildlife services to create wildlife habitat and conservation control areas. Re-introduction of elk and turkey on reclaimed land in the Appalachian region has been successful enough to allow controlled hunting (See Fig. 6). Both species had been previously harvested in the region down to dangerously low numbers with elk, in fact, being non-existent in the region prior to the re-introduction efforts.</w:t>
      </w:r>
    </w:p>
    <w:p w14:paraId="43B799F0" w14:textId="11BE7731" w:rsidR="00BB10CB" w:rsidRDefault="00BB10CB" w:rsidP="00BB10CB">
      <w:pPr>
        <w:pStyle w:val="Contention2"/>
      </w:pPr>
      <w:bookmarkStart w:id="17" w:name="_Toc29226464"/>
      <w:r>
        <w:t>A/T “Coal isn’t creating jobs” – That’s a good thing. It’s called “PRODUCTIVITY” – when you create economic stuff with less effort</w:t>
      </w:r>
      <w:bookmarkEnd w:id="17"/>
    </w:p>
    <w:p w14:paraId="1B5BF43B" w14:textId="2C30C9A4" w:rsidR="00BB10CB" w:rsidRPr="00BB10CB" w:rsidRDefault="00BB10CB" w:rsidP="00BB10CB">
      <w:pPr>
        <w:pStyle w:val="Citation3"/>
      </w:pPr>
      <w:r w:rsidRPr="00BB10CB">
        <w:rPr>
          <w:u w:val="single"/>
        </w:rPr>
        <w:t>Stephen Moore 2017</w:t>
      </w:r>
      <w:r w:rsidRPr="00BB10CB">
        <w:t xml:space="preserve"> (Distinguished Visiting Fellow for Project for Economic Growth at The Heritage Foundation) 1 Aug 2017 “Why Coal Is Number One” </w:t>
      </w:r>
      <w:hyperlink r:id="rId25" w:history="1">
        <w:r w:rsidRPr="00BB10CB">
          <w:rPr>
            <w:rStyle w:val="Hyperlink"/>
            <w:color w:val="auto"/>
            <w:u w:val="none"/>
          </w:rPr>
          <w:t>https://www.heritage.org/environment/commentary/why-coal-number-one</w:t>
        </w:r>
      </w:hyperlink>
    </w:p>
    <w:p w14:paraId="38CB6897" w14:textId="77777777" w:rsidR="00BB10CB" w:rsidRPr="00BB10CB" w:rsidRDefault="00BB10CB" w:rsidP="00BB10CB">
      <w:pPr>
        <w:pStyle w:val="Evidence"/>
      </w:pPr>
      <w:r w:rsidRPr="00BB10CB">
        <w:t>Liberals complain that coal activity isn’t a major producer of jobs because the industry is producing a lot more coal with a lot fewer workers. That is absolutely true. Ladies and gentlemen, that is called productivity. A new study by the Institute for Energy Research points out that it takes wind and solar at least 30 times more man hours to produce a kilowatt of electricity than are required to produce that same energy from coal or oil. If you don’t think this productivity advantage of fossil fuels is a good thing, then you probably think we should bring farm jobs back by abolishing tractors and modern farm equipment.</w:t>
      </w:r>
    </w:p>
    <w:p w14:paraId="7843549A" w14:textId="7A1FC6E4" w:rsidR="00811896" w:rsidRDefault="00A6493A" w:rsidP="00A6493A">
      <w:pPr>
        <w:pStyle w:val="Contention2"/>
      </w:pPr>
      <w:bookmarkStart w:id="18" w:name="_Toc29226465"/>
      <w:r>
        <w:t>A/T “Coal isn’t creating jobs” – It’s not just mining jobs:  Lots of other jobs created indirectly by coal in other industries</w:t>
      </w:r>
      <w:bookmarkEnd w:id="18"/>
    </w:p>
    <w:p w14:paraId="36F27C6E" w14:textId="77777777" w:rsidR="00BB10CB" w:rsidRPr="00BB10CB" w:rsidRDefault="00BB10CB" w:rsidP="00BB10CB">
      <w:pPr>
        <w:pStyle w:val="Citation3"/>
      </w:pPr>
      <w:r w:rsidRPr="00BB10CB">
        <w:rPr>
          <w:u w:val="single"/>
        </w:rPr>
        <w:t>Stephen Moore 2017</w:t>
      </w:r>
      <w:r w:rsidRPr="00BB10CB">
        <w:t xml:space="preserve"> (Distinguished Visiting Fellow for Project for Economic Growth at The Heritage Foundation) 1 Aug 2017 “Why Coal Is Number One” </w:t>
      </w:r>
      <w:hyperlink r:id="rId26" w:history="1">
        <w:r w:rsidRPr="00BB10CB">
          <w:rPr>
            <w:rStyle w:val="Hyperlink"/>
            <w:color w:val="auto"/>
            <w:u w:val="none"/>
          </w:rPr>
          <w:t>https://www.heritage.org/environment/commentary/why-coal-number-one</w:t>
        </w:r>
      </w:hyperlink>
    </w:p>
    <w:p w14:paraId="2D284993" w14:textId="46342C92" w:rsidR="00BB10CB" w:rsidRDefault="00BB10CB" w:rsidP="00BB10CB">
      <w:pPr>
        <w:pStyle w:val="Evidence"/>
      </w:pPr>
      <w:r>
        <w:t>But coal jobs are not just tied to the actual mining of coal. Coal is tied to steel jobs, trucking jobs, and manufacturing jobs. Using cheap and efficient energy makes every other American industry more productive, and thus makes American employers far more competitive in global markets. Productivity creates higher paying jobs in America, it doesn’t destroy them.</w:t>
      </w:r>
    </w:p>
    <w:p w14:paraId="51FBED04" w14:textId="77777777" w:rsidR="003C445E" w:rsidRDefault="003C445E">
      <w:pPr>
        <w:spacing w:after="0" w:line="240" w:lineRule="auto"/>
        <w:rPr>
          <w:rFonts w:ascii="Times New Roman" w:eastAsia="Times New Roman" w:hAnsi="Times New Roman"/>
          <w:b/>
          <w:bCs/>
          <w:color w:val="000000"/>
          <w:sz w:val="20"/>
          <w:szCs w:val="20"/>
          <w:lang w:eastAsia="fr-FR"/>
        </w:rPr>
      </w:pPr>
      <w:r>
        <w:br w:type="page"/>
      </w:r>
    </w:p>
    <w:p w14:paraId="145E77BD" w14:textId="4A12E585" w:rsidR="002D1DAB" w:rsidRDefault="002D1DAB" w:rsidP="005C0ED0">
      <w:pPr>
        <w:pStyle w:val="Contention1"/>
      </w:pPr>
      <w:bookmarkStart w:id="19" w:name="_Toc29226466"/>
      <w:r>
        <w:lastRenderedPageBreak/>
        <w:t>DISADVANTAGES</w:t>
      </w:r>
      <w:bookmarkEnd w:id="19"/>
    </w:p>
    <w:p w14:paraId="7024CF26" w14:textId="173292C7" w:rsidR="00D02D75" w:rsidRDefault="00D02D75" w:rsidP="005C0ED0">
      <w:pPr>
        <w:pStyle w:val="Contention1"/>
      </w:pPr>
      <w:bookmarkStart w:id="20" w:name="_Toc29226467"/>
      <w:r>
        <w:t xml:space="preserve">1.  </w:t>
      </w:r>
      <w:r w:rsidR="003C445E">
        <w:t>Economic damage</w:t>
      </w:r>
      <w:bookmarkEnd w:id="20"/>
    </w:p>
    <w:p w14:paraId="026E7F14" w14:textId="05FAA485" w:rsidR="00D02D75" w:rsidRDefault="009E7B1F" w:rsidP="00D02D75">
      <w:pPr>
        <w:pStyle w:val="Contention2"/>
      </w:pPr>
      <w:bookmarkStart w:id="21" w:name="_Toc29226468"/>
      <w:r>
        <w:t xml:space="preserve">Link:  </w:t>
      </w:r>
      <w:r w:rsidR="00D02D75">
        <w:t>Abolishing mountaintop mining would waste natural resources and reduce economic stability for the region</w:t>
      </w:r>
      <w:bookmarkEnd w:id="21"/>
    </w:p>
    <w:p w14:paraId="5C0ED6B7" w14:textId="77777777" w:rsidR="00D02D75" w:rsidRDefault="00D02D75" w:rsidP="00D02D75">
      <w:pPr>
        <w:pStyle w:val="Citation3"/>
      </w:pPr>
      <w:r w:rsidRPr="00A9107F">
        <w:rPr>
          <w:u w:val="single"/>
        </w:rPr>
        <w:t xml:space="preserve">J. Steven Gardner and Paul </w:t>
      </w:r>
      <w:proofErr w:type="spellStart"/>
      <w:r w:rsidRPr="00A9107F">
        <w:rPr>
          <w:u w:val="single"/>
        </w:rPr>
        <w:t>Sainato</w:t>
      </w:r>
      <w:proofErr w:type="spellEnd"/>
      <w:r w:rsidRPr="00A9107F">
        <w:rPr>
          <w:u w:val="single"/>
        </w:rPr>
        <w:t xml:space="preserve"> 2005 (</w:t>
      </w:r>
      <w:r>
        <w:t xml:space="preserve">Gardner, P.E., P.S. is President and CEO of Engineering Consulting Services, Inc., Lexington, KY.   </w:t>
      </w:r>
      <w:proofErr w:type="spellStart"/>
      <w:r>
        <w:t>Sainato</w:t>
      </w:r>
      <w:proofErr w:type="spellEnd"/>
      <w:r>
        <w:t xml:space="preserve">, E.I.T., J.D. is a Project Manager at Engineering Consulting Services, Inc., Lexington, KY) “SUSTAINABLE DEVELOPMENT IN APPALACHIA – A NEW WAY OF LOOKING AT MOUNTAINTOP MINING” </w:t>
      </w:r>
      <w:hyperlink r:id="rId27" w:history="1">
        <w:r>
          <w:rPr>
            <w:rStyle w:val="Hyperlink"/>
          </w:rPr>
          <w:t>https://www.eenews.net/assets/2017/11/20/document_gw_01.pdf</w:t>
        </w:r>
      </w:hyperlink>
    </w:p>
    <w:p w14:paraId="0E4E4F17" w14:textId="622406BD" w:rsidR="00D02D75" w:rsidRDefault="00D02D75" w:rsidP="00D02D75">
      <w:pPr>
        <w:pStyle w:val="Evidence"/>
      </w:pPr>
      <w:r>
        <w:t>The abolishment of mountaintop mining as being advocated by many activists’ groups, now with the support of many national environmental organizations, and even religious groups, would be a true waste of natural resources. Natural resources in the ground that provide energy and raw materials are also a natural resource of a lost future opportunity for the landowners, potential owners, and future economic stability for a region.</w:t>
      </w:r>
    </w:p>
    <w:p w14:paraId="1B237E05" w14:textId="7F1E29AF" w:rsidR="009E7B1F" w:rsidRDefault="009E7B1F" w:rsidP="009E7B1F">
      <w:pPr>
        <w:pStyle w:val="Contention2"/>
      </w:pPr>
      <w:bookmarkStart w:id="22" w:name="_Toc29226469"/>
      <w:r>
        <w:t>Link &amp; Brink:  Mountaintop mining economic benefits are essential to building the economic future of West Virginia</w:t>
      </w:r>
      <w:bookmarkEnd w:id="22"/>
    </w:p>
    <w:p w14:paraId="4F8C92DA" w14:textId="77777777" w:rsidR="009E7B1F" w:rsidRPr="00A4018C" w:rsidRDefault="009E7B1F" w:rsidP="009E7B1F">
      <w:pPr>
        <w:pStyle w:val="Citation3"/>
      </w:pPr>
      <w:r w:rsidRPr="00A6493A">
        <w:rPr>
          <w:u w:val="single"/>
        </w:rPr>
        <w:t>Randy Huffman 2009</w:t>
      </w:r>
      <w:r>
        <w:t xml:space="preserve"> </w:t>
      </w:r>
      <w:r w:rsidRPr="00A4018C">
        <w:t>(Secretary of West Virginia Dept of Environmental Protection),    testimony to Senate Committee on Environment and Public Works, Subcommittee on Water and Wildlife, Hearing: The Impacts of Mountaintop Removal Coal Mining on Water Quality in Appalachia</w:t>
      </w:r>
      <w:r w:rsidRPr="00A4018C">
        <w:br/>
      </w:r>
      <w:hyperlink r:id="rId28" w:history="1">
        <w:r>
          <w:rPr>
            <w:rStyle w:val="Hyperlink"/>
          </w:rPr>
          <w:t>https://www.epw.senate.gov/public/_cache/files/9/5/95cfb514-b69f-427b-81ea-6a982c9f3cfc/01AFD79733D77F24A71FEF9DAFCCB056.huffmansenatetestimony.pdf</w:t>
        </w:r>
      </w:hyperlink>
    </w:p>
    <w:p w14:paraId="5A2BD212" w14:textId="3115FD4E" w:rsidR="009E7B1F" w:rsidRDefault="009E7B1F" w:rsidP="00D02D75">
      <w:pPr>
        <w:pStyle w:val="Evidence"/>
      </w:pPr>
      <w:r>
        <w:t>West Virginia and the nation need jobs and coal. Nothing in the debate over mountaintop mining is going to change that in the short term. But, in the long term, as we mine and use a nonrenewable resource and as we develop alternative energy sources, the people that live in the steep, hostile terrain of southern West Virginia need a future, too. The opportunities created by surface mining will be gone if not taken advantage of now. We must have a base upon which to build our future and surface mining provides a key piece that base.</w:t>
      </w:r>
    </w:p>
    <w:p w14:paraId="245652B0" w14:textId="499950A9" w:rsidR="009E7B1F" w:rsidRDefault="009E7B1F" w:rsidP="009E7B1F">
      <w:pPr>
        <w:pStyle w:val="Contention2"/>
      </w:pPr>
      <w:bookmarkStart w:id="23" w:name="_Toc29226470"/>
      <w:r>
        <w:t>Impact:  Staggering impact on the W. Virginia economy</w:t>
      </w:r>
      <w:bookmarkEnd w:id="23"/>
    </w:p>
    <w:p w14:paraId="0E3CE48A" w14:textId="77777777" w:rsidR="009E7B1F" w:rsidRPr="00A4018C" w:rsidRDefault="009E7B1F" w:rsidP="009E7B1F">
      <w:pPr>
        <w:pStyle w:val="Citation3"/>
      </w:pPr>
      <w:r w:rsidRPr="00A6493A">
        <w:rPr>
          <w:u w:val="single"/>
        </w:rPr>
        <w:t>Randy Huffman 2009</w:t>
      </w:r>
      <w:r>
        <w:t xml:space="preserve"> </w:t>
      </w:r>
      <w:r w:rsidRPr="00A4018C">
        <w:t>(Secretary of West Virginia Dept of Environmental Protection),    testimony to Senate Committee on Environment and Public Works, Subcommittee on Water and Wildlife, Hearing: The Impacts of Mountaintop Removal Coal Mining on Water Quality in Appalachia</w:t>
      </w:r>
      <w:r w:rsidRPr="00A4018C">
        <w:br/>
      </w:r>
      <w:hyperlink r:id="rId29" w:history="1">
        <w:r>
          <w:rPr>
            <w:rStyle w:val="Hyperlink"/>
          </w:rPr>
          <w:t>https://www.epw.senate.gov/public/_cache/files/9/5/95cfb514-b69f-427b-81ea-6a982c9f3cfc/01AFD79733D77F24A71FEF9DAFCCB056.huffmansenatetestimony.pdf</w:t>
        </w:r>
      </w:hyperlink>
    </w:p>
    <w:p w14:paraId="20E9FED0" w14:textId="61FB912E" w:rsidR="009E7B1F" w:rsidRDefault="009E7B1F" w:rsidP="00D02D75">
      <w:pPr>
        <w:pStyle w:val="Evidence"/>
      </w:pPr>
      <w:r>
        <w:t xml:space="preserve">West Virginia participated in a multimillion-dollar, multi-agency Environmental Impact Study that included studies on the ability to extract coal in Central Appalachia without fills. This study predicted a 90 percent reduction in recoverable coal reserves at the 11 mining sites examined. Most notable was the fact that one of the mines was a large underground mining complex with a refuse fill, which also requires a section 404 permit. All of the coal at the underground mining complex was deemed </w:t>
      </w:r>
      <w:proofErr w:type="spellStart"/>
      <w:r>
        <w:t>unmineable</w:t>
      </w:r>
      <w:proofErr w:type="spellEnd"/>
      <w:r>
        <w:t xml:space="preserve"> because of the inability to construct a refuse fill. Without valley fills, the effect on coal production in Appalachia would be felt in the world’s energy markets. The elimination of valley fills would effectively bring coal production to a point that it would be difficult to sustain energy production and the impact to the State’s economy would be staggering.</w:t>
      </w:r>
    </w:p>
    <w:p w14:paraId="0AFD79DD" w14:textId="2A4655E7" w:rsidR="002B1E1A" w:rsidRDefault="002B1E1A" w:rsidP="002B1E1A">
      <w:pPr>
        <w:pStyle w:val="Contention1"/>
      </w:pPr>
      <w:bookmarkStart w:id="24" w:name="_Toc29226471"/>
      <w:r>
        <w:lastRenderedPageBreak/>
        <w:t>2.  Opioid Abuse</w:t>
      </w:r>
      <w:bookmarkEnd w:id="24"/>
    </w:p>
    <w:p w14:paraId="675A5742" w14:textId="625B3732" w:rsidR="002B1E1A" w:rsidRDefault="007B58CE" w:rsidP="002B1E1A">
      <w:pPr>
        <w:pStyle w:val="Contention2"/>
      </w:pPr>
      <w:bookmarkStart w:id="25" w:name="_Toc29226472"/>
      <w:r>
        <w:t>Link: Hopelessness and despair in West Virginia are the root cause of opio</w:t>
      </w:r>
      <w:r w:rsidR="003C445E">
        <w:t>i</w:t>
      </w:r>
      <w:r>
        <w:t>d addiction crisis</w:t>
      </w:r>
      <w:bookmarkEnd w:id="25"/>
    </w:p>
    <w:p w14:paraId="550899C3" w14:textId="052F891C" w:rsidR="007B58CE" w:rsidRPr="007B58CE" w:rsidRDefault="007B58CE" w:rsidP="007B58CE">
      <w:pPr>
        <w:pStyle w:val="Citation3"/>
      </w:pPr>
      <w:r w:rsidRPr="007B58CE">
        <w:rPr>
          <w:rStyle w:val="Emphasis"/>
          <w:i/>
          <w:iCs w:val="0"/>
          <w:u w:val="single"/>
        </w:rPr>
        <w:t>Dr. Clay Marsh 2018</w:t>
      </w:r>
      <w:r w:rsidRPr="007B58CE">
        <w:rPr>
          <w:rStyle w:val="Emphasis"/>
          <w:i/>
          <w:iCs w:val="0"/>
        </w:rPr>
        <w:t xml:space="preserve"> (M.D.,  vice president and executive dean for health sciences at West Virginia University)  12 July 2018 “</w:t>
      </w:r>
      <w:r w:rsidRPr="007B58CE">
        <w:t xml:space="preserve">Facing deaths of despair from the depths of despair in West Virginia” </w:t>
      </w:r>
      <w:hyperlink r:id="rId30" w:history="1">
        <w:r w:rsidRPr="007B58CE">
          <w:rPr>
            <w:rStyle w:val="Hyperlink"/>
            <w:color w:val="auto"/>
            <w:u w:val="none"/>
          </w:rPr>
          <w:t>https://www.statnews.com/2018/07/12/despair-deaths-opioid-crisis-west-virginia/</w:t>
        </w:r>
      </w:hyperlink>
    </w:p>
    <w:p w14:paraId="2F8F25FE" w14:textId="123354D0" w:rsidR="007B58CE" w:rsidRDefault="007B58CE" w:rsidP="007B58CE">
      <w:pPr>
        <w:pStyle w:val="Evidence"/>
      </w:pPr>
      <w:r w:rsidRPr="007B58CE">
        <w:t>Opioid addiction takes a </w:t>
      </w:r>
      <w:hyperlink r:id="rId31" w:tgtFrame="_blank" w:history="1">
        <w:r w:rsidRPr="007B58CE">
          <w:rPr>
            <w:rStyle w:val="Hyperlink"/>
            <w:color w:val="000000"/>
            <w:u w:val="none"/>
          </w:rPr>
          <w:t>greater toll in West Virginia</w:t>
        </w:r>
      </w:hyperlink>
      <w:r w:rsidRPr="007B58CE">
        <w:t> than in any other state. In 2016, the last year with complete statistics, a West Virginian was dying of a drug overdose every 10 hours. As a physician who helps manage the largest medical system in West Virginia, I’ve learned that as big as the opioid addiction crisis is in our state, it is not the root problem. Instead, it is a symptom of a much larger problem, one of hopelessness, isolation, and </w:t>
      </w:r>
      <w:hyperlink r:id="rId32" w:history="1">
        <w:r w:rsidRPr="007B58CE">
          <w:rPr>
            <w:rStyle w:val="Hyperlink"/>
            <w:color w:val="000000"/>
            <w:u w:val="none"/>
          </w:rPr>
          <w:t>despair</w:t>
        </w:r>
      </w:hyperlink>
      <w:r w:rsidRPr="007B58CE">
        <w:t>. It’s this problem that must be addressed if we’re going to create a sustainable solution to the opioid epidemic and the state’s heavy burden of chronic disease. </w:t>
      </w:r>
    </w:p>
    <w:p w14:paraId="564958D9" w14:textId="349B67C9" w:rsidR="007B58CE" w:rsidRPr="007B58CE" w:rsidRDefault="007B58CE" w:rsidP="007B58CE">
      <w:pPr>
        <w:pStyle w:val="Contention2"/>
      </w:pPr>
      <w:bookmarkStart w:id="26" w:name="_Toc29226473"/>
      <w:r>
        <w:t xml:space="preserve">Link:  </w:t>
      </w:r>
      <w:r w:rsidR="0024388C">
        <w:t>Vanishing coal jobs</w:t>
      </w:r>
      <w:r>
        <w:t xml:space="preserve"> = opioid abuse, suicide, hopelessness, and despair</w:t>
      </w:r>
      <w:bookmarkEnd w:id="26"/>
    </w:p>
    <w:p w14:paraId="4DC7D366" w14:textId="192C19E9" w:rsidR="007B58CE" w:rsidRPr="007B58CE" w:rsidRDefault="007B58CE" w:rsidP="007B58CE">
      <w:pPr>
        <w:pStyle w:val="Citation3"/>
      </w:pPr>
      <w:r w:rsidRPr="007B58CE">
        <w:rPr>
          <w:u w:val="single"/>
        </w:rPr>
        <w:t>Prof. Judith Feinberg 2019</w:t>
      </w:r>
      <w:r w:rsidRPr="007B58CE">
        <w:t xml:space="preserve"> (professor of </w:t>
      </w:r>
      <w:proofErr w:type="spellStart"/>
      <w:r w:rsidRPr="007B58CE">
        <w:t>behavioural</w:t>
      </w:r>
      <w:proofErr w:type="spellEnd"/>
      <w:r w:rsidRPr="007B58CE">
        <w:t xml:space="preserve"> medicine, psychiatry and infectious diseases at West Virginia University ) 9 Sept 2019 “Tackle the epidemic, not the opioids” </w:t>
      </w:r>
      <w:hyperlink r:id="rId33" w:history="1">
        <w:r w:rsidRPr="007B58CE">
          <w:rPr>
            <w:rStyle w:val="Hyperlink"/>
            <w:color w:val="auto"/>
            <w:u w:val="none"/>
          </w:rPr>
          <w:t>https://www.nature.com/articles/d41586-019-02671-9</w:t>
        </w:r>
      </w:hyperlink>
    </w:p>
    <w:p w14:paraId="15F7627F" w14:textId="43E3E57C" w:rsidR="007B58CE" w:rsidRDefault="007B58CE" w:rsidP="007B58CE">
      <w:pPr>
        <w:pStyle w:val="Evidence"/>
      </w:pPr>
      <w:r>
        <w:rPr>
          <w:shd w:val="clear" w:color="auto" w:fill="FFFFFF"/>
        </w:rPr>
        <w:t>In Kermit, West Virginia, a coalfield town with about 400 inhabitants, a local family-run pharmacy received 9 million pain pills in 2 years. The collapse of the coal industry in central Appalachia made the region particularly vulnerable. McDowell County, on West Virginia’s southern border, had a population of 100,000 in 1970, when coal was king. It now has 19,000 residents and a boarded-up Walmart store. Donations of used clothing, shoes and hotel-size toiletries sit on tables for the taking at the entrance to the county health department. Local officials tell me that half of the county’s children are in foster care. Life expectancy is falling, and the primary causes of death among rural middle-aged white men are overdose, suicide and liver disease. Our interviews with people who inject drugs in southern West Virginia reveal hopelessness, boredom and despair. </w:t>
      </w:r>
    </w:p>
    <w:p w14:paraId="09D5E0D1" w14:textId="07240322" w:rsidR="002B1E1A" w:rsidRDefault="002B1E1A" w:rsidP="002B1E1A">
      <w:pPr>
        <w:pStyle w:val="Contention2"/>
      </w:pPr>
      <w:bookmarkStart w:id="27" w:name="_Toc29226474"/>
      <w:r>
        <w:t>Impact:  Opio</w:t>
      </w:r>
      <w:r w:rsidR="003C445E">
        <w:t>i</w:t>
      </w:r>
      <w:r>
        <w:t>d abuse harms families, hurts the economy, increases crime and spreads disease</w:t>
      </w:r>
      <w:bookmarkEnd w:id="27"/>
    </w:p>
    <w:p w14:paraId="3CB34B3D" w14:textId="71C8B422" w:rsidR="00D02D75" w:rsidRPr="002B1E1A" w:rsidRDefault="002B1E1A" w:rsidP="002B1E1A">
      <w:pPr>
        <w:pStyle w:val="Citation3"/>
      </w:pPr>
      <w:r w:rsidRPr="002B1E1A">
        <w:rPr>
          <w:u w:val="single"/>
        </w:rPr>
        <w:t xml:space="preserve">  </w:t>
      </w:r>
      <w:hyperlink r:id="rId34" w:history="1">
        <w:r w:rsidRPr="002B1E1A">
          <w:rPr>
            <w:rStyle w:val="Hyperlink"/>
            <w:color w:val="auto"/>
            <w:u w:val="single"/>
          </w:rPr>
          <w:t>Lara Moody</w:t>
        </w:r>
      </w:hyperlink>
      <w:r w:rsidRPr="002B1E1A">
        <w:rPr>
          <w:u w:val="single"/>
        </w:rPr>
        <w:t>,</w:t>
      </w:r>
      <w:hyperlink r:id="rId35" w:history="1">
        <w:r w:rsidRPr="002B1E1A">
          <w:rPr>
            <w:rStyle w:val="Hyperlink"/>
            <w:color w:val="auto"/>
            <w:u w:val="single"/>
          </w:rPr>
          <w:t>Emily Satterwhite</w:t>
        </w:r>
      </w:hyperlink>
      <w:r w:rsidRPr="002B1E1A">
        <w:rPr>
          <w:u w:val="single"/>
        </w:rPr>
        <w:t>, and </w:t>
      </w:r>
      <w:hyperlink r:id="rId36" w:history="1">
        <w:r w:rsidRPr="002B1E1A">
          <w:rPr>
            <w:rStyle w:val="Hyperlink"/>
            <w:color w:val="auto"/>
            <w:u w:val="single"/>
          </w:rPr>
          <w:t>Warren K. Bickel</w:t>
        </w:r>
      </w:hyperlink>
      <w:r w:rsidRPr="002B1E1A">
        <w:rPr>
          <w:u w:val="single"/>
        </w:rPr>
        <w:t xml:space="preserve">  2017</w:t>
      </w:r>
      <w:r w:rsidRPr="002B1E1A">
        <w:t xml:space="preserve"> (Moody – Virginia Tech. Univ. Dept of Psychology.  Satterwhite – Virginia Tech Univ., Appalachian Studies Program.  Bickel  Virginia Tech. Univ. Carilion Research Center) RURAL MENTAL HEALTH Apr 2017 “ Substance Use in Rural Central Appalachia: Current Status and Treatment Considerations” </w:t>
      </w:r>
      <w:hyperlink r:id="rId37" w:history="1">
        <w:r w:rsidRPr="002B1E1A">
          <w:rPr>
            <w:rStyle w:val="Hyperlink"/>
            <w:color w:val="auto"/>
            <w:u w:val="none"/>
          </w:rPr>
          <w:t>https://www.ncbi.nlm.nih.gov/pmc/articles/PMC5648074/</w:t>
        </w:r>
      </w:hyperlink>
    </w:p>
    <w:p w14:paraId="69983E83" w14:textId="041A2544" w:rsidR="002B1E1A" w:rsidRPr="002B1E1A" w:rsidRDefault="002B1E1A" w:rsidP="002B1E1A">
      <w:pPr>
        <w:pStyle w:val="Evidence"/>
      </w:pPr>
      <w:r w:rsidRPr="002B1E1A">
        <w:t>Nonmedical prescription drug use has increased over the past two decades in Central Appalachia (</w:t>
      </w:r>
      <w:hyperlink r:id="rId38" w:anchor="R15" w:history="1">
        <w:r w:rsidRPr="002B1E1A">
          <w:rPr>
            <w:rStyle w:val="Hyperlink"/>
            <w:color w:val="000000"/>
            <w:u w:val="none"/>
          </w:rPr>
          <w:t>CDC, 2011</w:t>
        </w:r>
      </w:hyperlink>
      <w:r w:rsidRPr="002B1E1A">
        <w:t>; </w:t>
      </w:r>
      <w:hyperlink r:id="rId39" w:anchor="R32" w:history="1">
        <w:r w:rsidRPr="002B1E1A">
          <w:rPr>
            <w:rStyle w:val="Hyperlink"/>
            <w:color w:val="000000"/>
            <w:u w:val="none"/>
          </w:rPr>
          <w:t>Havens et al., 2007</w:t>
        </w:r>
      </w:hyperlink>
      <w:r w:rsidRPr="002B1E1A">
        <w:t>) and prescription opioid abuse has come to the forefront as a public health concern. The burden of nonmedical opioid abuse in rural Appalachia extends beyond the individual drug users as it tears away at traditionally close-knit families, reduces the viable workforce, increases crime, overloads the justice system, and spreads disease through the region</w:t>
      </w:r>
    </w:p>
    <w:p w14:paraId="7A145148" w14:textId="77777777" w:rsidR="002B1E1A" w:rsidRDefault="002B1E1A" w:rsidP="00D02D75">
      <w:pPr>
        <w:pStyle w:val="Evidence"/>
      </w:pPr>
    </w:p>
    <w:p w14:paraId="34AA1A26" w14:textId="6D5491FC" w:rsidR="004031F1" w:rsidRDefault="003C445E" w:rsidP="004031F1">
      <w:pPr>
        <w:pStyle w:val="Contention1"/>
      </w:pPr>
      <w:bookmarkStart w:id="28" w:name="_Toc29226475"/>
      <w:r>
        <w:lastRenderedPageBreak/>
        <w:t>3</w:t>
      </w:r>
      <w:r w:rsidR="00D02D75">
        <w:t xml:space="preserve">.  </w:t>
      </w:r>
      <w:r w:rsidR="004031F1" w:rsidRPr="004031F1">
        <w:t xml:space="preserve"> </w:t>
      </w:r>
      <w:r>
        <w:t>Workplace accidents &amp; deaths</w:t>
      </w:r>
      <w:r w:rsidR="004031F1" w:rsidRPr="004031F1">
        <w:t>.  Mountain top removal is safer than other forms of mining</w:t>
      </w:r>
      <w:bookmarkEnd w:id="28"/>
    </w:p>
    <w:p w14:paraId="3810C555" w14:textId="1AE6CC15" w:rsidR="004031F1" w:rsidRDefault="004031F1" w:rsidP="004031F1">
      <w:pPr>
        <w:pStyle w:val="Contention2"/>
      </w:pPr>
      <w:bookmarkStart w:id="29" w:name="_Toc29226476"/>
      <w:r>
        <w:t>Dramatic drop in deaths among miners as a result of switch to mountain top mining</w:t>
      </w:r>
      <w:bookmarkEnd w:id="29"/>
    </w:p>
    <w:p w14:paraId="232FEF6A" w14:textId="5DE9DECC" w:rsidR="004031F1" w:rsidRPr="004031F1" w:rsidRDefault="004031F1" w:rsidP="004031F1">
      <w:pPr>
        <w:pStyle w:val="Constructive"/>
        <w:spacing w:line="240" w:lineRule="auto"/>
        <w:rPr>
          <w:b/>
        </w:rPr>
      </w:pPr>
      <w:r w:rsidRPr="004031F1">
        <w:rPr>
          <w:b/>
        </w:rPr>
        <w:t>Analysis:  It’s a lot safer to blow up the dirt and then scoop the coal out of the surface than it is to dig a tunnel and send lots of men underground, where things can collapse on them.</w:t>
      </w:r>
      <w:r>
        <w:rPr>
          <w:b/>
        </w:rPr>
        <w:t xml:space="preserve">   Shouldn’t saving human lives be the most important issue in the debate round?</w:t>
      </w:r>
    </w:p>
    <w:p w14:paraId="3D1ED65D" w14:textId="2EA8F210" w:rsidR="004031F1" w:rsidRPr="004031F1" w:rsidRDefault="004031F1" w:rsidP="004031F1">
      <w:pPr>
        <w:pStyle w:val="Citation3"/>
      </w:pPr>
      <w:r w:rsidRPr="004031F1">
        <w:rPr>
          <w:u w:val="single"/>
        </w:rPr>
        <w:t>Douglas Fischer 2008</w:t>
      </w:r>
      <w:r w:rsidRPr="004031F1">
        <w:t xml:space="preserve"> (Journalist), 9 Dec 2008, SCIENTIFIC AMERICAN, “The Dirty Side of Clean Coal,” </w:t>
      </w:r>
      <w:hyperlink r:id="rId40" w:history="1">
        <w:r w:rsidRPr="004031F1">
          <w:rPr>
            <w:rStyle w:val="Hyperlink"/>
            <w:color w:val="auto"/>
            <w:u w:val="none"/>
          </w:rPr>
          <w:t>https://www.scientificamerican.com/article/the-dirty-side-of-clean-coal/</w:t>
        </w:r>
      </w:hyperlink>
      <w:r w:rsidRPr="004031F1">
        <w:t xml:space="preserve"> (brackets added)</w:t>
      </w:r>
    </w:p>
    <w:p w14:paraId="54B762E6" w14:textId="3C61206F" w:rsidR="004031F1" w:rsidRDefault="004031F1" w:rsidP="004031F1">
      <w:pPr>
        <w:pStyle w:val="Evidence"/>
      </w:pPr>
      <w:r w:rsidRPr="00A4018C">
        <w:t xml:space="preserve">The result is that </w:t>
      </w:r>
      <w:r w:rsidRPr="00A4018C">
        <w:rPr>
          <w:u w:val="single"/>
        </w:rPr>
        <w:t>while coal tonnage has decreased in Virginia since 1990, it has stayed steady in central and southern Appalachia as industry compensates with mountaintop removal, said Carl Zipper, director of the Powell River Project</w:t>
      </w:r>
      <w:r w:rsidRPr="00A4018C">
        <w:t xml:space="preserve">, a research program of Virginia Tech aimed at enhancing communities and restoration efforts in the state’s coalfields. </w:t>
      </w:r>
      <w:r w:rsidRPr="00A4018C">
        <w:rPr>
          <w:u w:val="single"/>
        </w:rPr>
        <w:t>There’s an incalculable benefit to this shift, noted</w:t>
      </w:r>
      <w:r w:rsidRPr="00A4018C">
        <w:t xml:space="preserve"> , [former Kentucky state secretary of Environmental and Public Protection </w:t>
      </w:r>
      <w:proofErr w:type="spellStart"/>
      <w:r w:rsidRPr="00A4018C">
        <w:t>LaJuana</w:t>
      </w:r>
      <w:proofErr w:type="spellEnd"/>
      <w:r w:rsidRPr="00A4018C">
        <w:t xml:space="preserve">] </w:t>
      </w:r>
      <w:proofErr w:type="spellStart"/>
      <w:r w:rsidRPr="00A4018C">
        <w:rPr>
          <w:u w:val="single"/>
        </w:rPr>
        <w:t>Wilcher</w:t>
      </w:r>
      <w:proofErr w:type="spellEnd"/>
      <w:r w:rsidRPr="00A4018C">
        <w:rPr>
          <w:u w:val="single"/>
        </w:rPr>
        <w:t>, the lawyer and former regulator: Mountaintop removal mining is safer and requires fewer hands. Coalfield mining deaths have dropped precipitously as a result. Throughout the ‘70s an average of 35 miners died annually. By the 1980s the annual death rate had dropped to the mid-20s. Today it’s in the single digits; not a single miner died in 2006, a first.</w:t>
      </w:r>
      <w:r w:rsidRPr="00A4018C">
        <w:br/>
      </w:r>
    </w:p>
    <w:p w14:paraId="3C2ECBE7" w14:textId="77777777" w:rsidR="0024388C" w:rsidRDefault="0024388C">
      <w:pPr>
        <w:spacing w:after="0" w:line="240" w:lineRule="auto"/>
        <w:rPr>
          <w:rFonts w:ascii="Times New Roman" w:hAnsi="Times New Roman"/>
          <w:b/>
          <w:sz w:val="20"/>
          <w:szCs w:val="20"/>
        </w:rPr>
      </w:pPr>
      <w:r>
        <w:rPr>
          <w:rFonts w:ascii="Times New Roman" w:hAnsi="Times New Roman"/>
          <w:b/>
          <w:sz w:val="20"/>
          <w:szCs w:val="20"/>
        </w:rPr>
        <w:br w:type="page"/>
      </w:r>
    </w:p>
    <w:p w14:paraId="30A3B5B4" w14:textId="77777777" w:rsidR="00A9325D" w:rsidRDefault="00150F76" w:rsidP="00A9325D">
      <w:pPr>
        <w:pStyle w:val="Contention1"/>
      </w:pPr>
      <w:bookmarkStart w:id="30" w:name="_Toc29226477"/>
      <w:r>
        <w:lastRenderedPageBreak/>
        <w:t>4</w:t>
      </w:r>
      <w:r w:rsidR="0054772D" w:rsidRPr="00A4018C">
        <w:t>.  Dirty coal substitution</w:t>
      </w:r>
      <w:bookmarkEnd w:id="30"/>
    </w:p>
    <w:p w14:paraId="46931EBF" w14:textId="77777777" w:rsidR="00A9325D" w:rsidRDefault="0054772D" w:rsidP="00A9325D">
      <w:pPr>
        <w:pStyle w:val="Contention2"/>
      </w:pPr>
      <w:bookmarkStart w:id="31" w:name="_Toc29226478"/>
      <w:r w:rsidRPr="00A4018C">
        <w:t>Link:  Appalachian mountain-top coal is low-sulfur/high energy.  Hard to replace and the alternative is coal from countries that have fewer environmental safeguards</w:t>
      </w:r>
      <w:bookmarkEnd w:id="31"/>
    </w:p>
    <w:p w14:paraId="749E1566" w14:textId="7D80859F" w:rsidR="0054772D" w:rsidRPr="0054772D" w:rsidRDefault="0054772D" w:rsidP="00A9325D">
      <w:pPr>
        <w:pStyle w:val="Citation3"/>
      </w:pPr>
      <w:r w:rsidRPr="0054772D">
        <w:rPr>
          <w:u w:val="single"/>
        </w:rPr>
        <w:t>Associated Press 2009.</w:t>
      </w:r>
      <w:r w:rsidRPr="0054772D">
        <w:t xml:space="preserve"> (journalist Dina </w:t>
      </w:r>
      <w:proofErr w:type="spellStart"/>
      <w:r w:rsidRPr="0054772D">
        <w:t>Cappiello</w:t>
      </w:r>
      <w:proofErr w:type="spellEnd"/>
      <w:r w:rsidRPr="0054772D">
        <w:t xml:space="preserve">)  24 Mar 2009, “EPA to review mountaintop mining projects,” </w:t>
      </w:r>
      <w:r w:rsidR="0024388C" w:rsidRPr="0024388C">
        <w:t>https://www.foxnews.com/printer_friendly_wires/2009Mar24/0,4675,EPAMountaintopMining,00.html</w:t>
      </w:r>
    </w:p>
    <w:p w14:paraId="7F21EB82" w14:textId="3282C282" w:rsidR="0054772D" w:rsidRDefault="0054772D" w:rsidP="0054772D">
      <w:pPr>
        <w:pStyle w:val="Evidence"/>
      </w:pPr>
      <w:r w:rsidRPr="0054772D">
        <w:t>Mountaintop mines in West Virginia, Virginia, Kentucky and Tennessee produce nearly 130</w:t>
      </w:r>
      <w:r>
        <w:t xml:space="preserve"> million tons of coal annually -</w:t>
      </w:r>
      <w:r w:rsidRPr="0054772D">
        <w:t xml:space="preserve"> about 14 percent of the nation's power-produci</w:t>
      </w:r>
      <w:r>
        <w:t xml:space="preserve">ng coal - </w:t>
      </w:r>
      <w:r w:rsidRPr="0054772D">
        <w:t>which in turn generates electricity for 24.7 million U.S. customers, according to industry estimates. The low-sulfur, high-energy coal produced from those mines is not easily replaced. The industry has long maintained that eliminating mountaintop mining will lead to increased imports from countries that have far fewer environmental safeguards.</w:t>
      </w:r>
    </w:p>
    <w:p w14:paraId="5D6CB5AA" w14:textId="35AF47A9" w:rsidR="0073482F" w:rsidRDefault="0024388C" w:rsidP="0073482F">
      <w:pPr>
        <w:pStyle w:val="Contention2"/>
      </w:pPr>
      <w:bookmarkStart w:id="32" w:name="_Toc29226479"/>
      <w:r>
        <w:t xml:space="preserve">Link:  </w:t>
      </w:r>
      <w:r w:rsidR="0073482F">
        <w:t>India imports Appalachian coal because it’s lower ash and lower sulfur</w:t>
      </w:r>
      <w:bookmarkEnd w:id="32"/>
    </w:p>
    <w:p w14:paraId="697BD764" w14:textId="1F0295A2" w:rsidR="0073482F" w:rsidRPr="0073482F" w:rsidRDefault="0073482F" w:rsidP="0073482F">
      <w:pPr>
        <w:pStyle w:val="Citation3"/>
      </w:pPr>
      <w:r w:rsidRPr="0024388C">
        <w:rPr>
          <w:u w:val="single"/>
        </w:rPr>
        <w:t>Erica Peterson 2012.</w:t>
      </w:r>
      <w:r w:rsidRPr="0073482F">
        <w:t xml:space="preserve"> (</w:t>
      </w:r>
      <w:r>
        <w:t>journalist</w:t>
      </w:r>
      <w:r w:rsidRPr="0073482F">
        <w:t xml:space="preserve">) “Does the Huge Kentucky-India Coal Deal Make Sense” </w:t>
      </w:r>
      <w:hyperlink r:id="rId41" w:history="1">
        <w:r w:rsidRPr="0073482F">
          <w:rPr>
            <w:rStyle w:val="Hyperlink"/>
            <w:color w:val="auto"/>
            <w:u w:val="none"/>
          </w:rPr>
          <w:t>https://wfpl.org/does-huge-kentucky-india-coal-deal-make-sense/</w:t>
        </w:r>
      </w:hyperlink>
    </w:p>
    <w:p w14:paraId="4DD647B1" w14:textId="45DFA0B0" w:rsidR="0073482F" w:rsidRPr="0073482F" w:rsidRDefault="0073482F" w:rsidP="0073482F">
      <w:pPr>
        <w:pStyle w:val="Evidence"/>
      </w:pPr>
      <w:r w:rsidRPr="0073482F">
        <w:t>[president of </w:t>
      </w:r>
      <w:hyperlink r:id="rId42" w:tgtFrame="_blank" w:history="1">
        <w:r w:rsidRPr="0073482F">
          <w:rPr>
            <w:rStyle w:val="Hyperlink"/>
            <w:color w:val="000000"/>
            <w:u w:val="none"/>
          </w:rPr>
          <w:t>Morgan Worldwide</w:t>
        </w:r>
      </w:hyperlink>
      <w:r w:rsidRPr="0073482F">
        <w:t xml:space="preserve">, a mine consulting firm, John] </w:t>
      </w:r>
      <w:r w:rsidRPr="009C5568">
        <w:rPr>
          <w:u w:val="single"/>
        </w:rPr>
        <w:t>Morgan points out that the high-value of Appalachian coal also means that it’s a bigger BTU bang for each buck. “Indian coal has historically been very high ash,” Morgan said. “About 40 percent ash.” He estimates Appalachian coal is only 10 to 12 percent ash</w:t>
      </w:r>
      <w:r w:rsidRPr="0073482F">
        <w:t xml:space="preserve">. So if you’re going to take the trouble to load coal onto a barge and ship it thousands of miles, you might as well get the highest quality coal possible. </w:t>
      </w:r>
      <w:r w:rsidRPr="009C5568">
        <w:rPr>
          <w:u w:val="single"/>
        </w:rPr>
        <w:t>“[Appalachian coal] is higher quality than Illinois basin because of the sulfur content, and higher quality than the Powder River Basin,” Morgan said. “Because PRB coal is sub-bituminous, and therefore has a lower calorific value, or heat content.</w:t>
      </w:r>
      <w:r w:rsidRPr="0073482F">
        <w:t>”</w:t>
      </w:r>
    </w:p>
    <w:p w14:paraId="19DC921F" w14:textId="77777777" w:rsidR="0024388C" w:rsidRDefault="0054772D" w:rsidP="0024388C">
      <w:pPr>
        <w:pStyle w:val="Contention2"/>
      </w:pPr>
      <w:bookmarkStart w:id="33" w:name="_Toc29226480"/>
      <w:r>
        <w:t>Brink/Impact</w:t>
      </w:r>
      <w:r w:rsidRPr="00A4018C">
        <w:t>:  India will burn dirty coal if it has no alternative – and human &amp; planetary health will suffer</w:t>
      </w:r>
      <w:bookmarkEnd w:id="33"/>
    </w:p>
    <w:p w14:paraId="6BD00D1B" w14:textId="4C230A2E" w:rsidR="0024388C" w:rsidRDefault="0054772D" w:rsidP="0024388C">
      <w:pPr>
        <w:pStyle w:val="Evidence"/>
        <w:rPr>
          <w:i/>
        </w:rPr>
      </w:pPr>
      <w:r w:rsidRPr="0024388C">
        <w:rPr>
          <w:i/>
          <w:u w:val="single"/>
        </w:rPr>
        <w:t>Ronen Sen</w:t>
      </w:r>
      <w:r w:rsidR="0024388C" w:rsidRPr="0024388C">
        <w:rPr>
          <w:i/>
          <w:u w:val="single"/>
        </w:rPr>
        <w:t xml:space="preserve"> 2006</w:t>
      </w:r>
      <w:r w:rsidRPr="00A4018C">
        <w:rPr>
          <w:i/>
        </w:rPr>
        <w:t xml:space="preserve"> (India’s ambassador to the US), 21 Feb 2006, Transcript of the Press Conference by Ambassador Ronen Sen at the National Press Club Washington, DC </w:t>
      </w:r>
      <w:hyperlink r:id="rId43" w:history="1">
        <w:r w:rsidR="0024388C" w:rsidRPr="00A47B51">
          <w:rPr>
            <w:rStyle w:val="Hyperlink"/>
            <w:i/>
          </w:rPr>
          <w:t>https://www.indianembassyusa.gov.in/ArchivesDetails?id=775</w:t>
        </w:r>
      </w:hyperlink>
    </w:p>
    <w:p w14:paraId="494B3865" w14:textId="5ECCA483" w:rsidR="0024388C" w:rsidRDefault="0054772D" w:rsidP="0024388C">
      <w:pPr>
        <w:pStyle w:val="Evidence"/>
      </w:pPr>
      <w:r w:rsidRPr="0024388C">
        <w:rPr>
          <w:u w:val="single"/>
        </w:rPr>
        <w:t>If you don't have the alternative, the alternative is not going to be perpetuation of poverty. We are going to burn that coal. And our coal is dirty coal. It's of high -- very high ash content.  So if the answer is perpetuation of poverty, that's no answer.</w:t>
      </w:r>
      <w:r w:rsidRPr="00A4018C">
        <w:t xml:space="preserve"> We will have to take the course of -- we -- </w:t>
      </w:r>
      <w:r w:rsidRPr="0024388C">
        <w:rPr>
          <w:u w:val="single"/>
        </w:rPr>
        <w:t>it'll be at the cost of our health and the health of this planet, Earth, this fragile planet.</w:t>
      </w:r>
    </w:p>
    <w:p w14:paraId="468329D6" w14:textId="77777777" w:rsidR="0024388C" w:rsidRDefault="0054772D" w:rsidP="0024388C">
      <w:pPr>
        <w:pStyle w:val="Contention2"/>
      </w:pPr>
      <w:bookmarkStart w:id="34" w:name="_Toc29226481"/>
      <w:r w:rsidRPr="00A4018C">
        <w:t>Impact:  Sickness from trace element pollution.  Indian coal contains more dangerous trace elements than coal from other countries</w:t>
      </w:r>
      <w:bookmarkEnd w:id="34"/>
    </w:p>
    <w:p w14:paraId="51F39B11" w14:textId="2A923836" w:rsidR="0024388C" w:rsidRDefault="0054772D" w:rsidP="0024388C">
      <w:pPr>
        <w:pStyle w:val="Citation3"/>
      </w:pPr>
      <w:r w:rsidRPr="00A4018C">
        <w:rPr>
          <w:u w:val="single"/>
        </w:rPr>
        <w:t xml:space="preserve">Ananth P. </w:t>
      </w:r>
      <w:proofErr w:type="spellStart"/>
      <w:r w:rsidRPr="00A4018C">
        <w:rPr>
          <w:u w:val="single"/>
        </w:rPr>
        <w:t>Chikkatur</w:t>
      </w:r>
      <w:proofErr w:type="spellEnd"/>
      <w:r w:rsidRPr="00A4018C">
        <w:rPr>
          <w:u w:val="single"/>
        </w:rPr>
        <w:t xml:space="preserve"> and </w:t>
      </w:r>
      <w:proofErr w:type="spellStart"/>
      <w:r w:rsidRPr="00A4018C">
        <w:rPr>
          <w:u w:val="single"/>
        </w:rPr>
        <w:t>Ambuj</w:t>
      </w:r>
      <w:proofErr w:type="spellEnd"/>
      <w:r w:rsidRPr="00A4018C">
        <w:rPr>
          <w:u w:val="single"/>
        </w:rPr>
        <w:t xml:space="preserve"> D. Sagar</w:t>
      </w:r>
      <w:r w:rsidR="0024388C">
        <w:rPr>
          <w:u w:val="single"/>
        </w:rPr>
        <w:t xml:space="preserve"> 2007</w:t>
      </w:r>
      <w:r w:rsidRPr="00A4018C">
        <w:t xml:space="preserve"> (</w:t>
      </w:r>
      <w:proofErr w:type="spellStart"/>
      <w:r w:rsidRPr="0024388C">
        <w:t>Belfer</w:t>
      </w:r>
      <w:proofErr w:type="spellEnd"/>
      <w:r w:rsidRPr="0024388C">
        <w:t xml:space="preserve"> Center for Science and International Affairs, Kennedy School of Government, Harvard University) Dec 2007, "Cleaner Power in India: Towards a Clean-Coal-Technology Roadmap" </w:t>
      </w:r>
      <w:hyperlink r:id="rId44" w:history="1">
        <w:r w:rsidR="0024388C" w:rsidRPr="00A47B51">
          <w:rPr>
            <w:rStyle w:val="Hyperlink"/>
          </w:rPr>
          <w:t>http://belfercenter.ksg.harvard.edu/files/Chikkatur_Sagar_India_Coal_Roadmap.pdf</w:t>
        </w:r>
      </w:hyperlink>
    </w:p>
    <w:p w14:paraId="61DE75B8" w14:textId="65783DDE" w:rsidR="0054772D" w:rsidRPr="0024388C" w:rsidRDefault="0054772D" w:rsidP="0024388C">
      <w:pPr>
        <w:pStyle w:val="Evidence"/>
        <w:rPr>
          <w:b/>
        </w:rPr>
      </w:pPr>
      <w:r w:rsidRPr="0024388C">
        <w:rPr>
          <w:u w:val="single"/>
        </w:rPr>
        <w:t>A growing concern in India is the release of trace elements such as mercury</w:t>
      </w:r>
      <w:r w:rsidRPr="00A4018C">
        <w:t xml:space="preserve"> (Hg), </w:t>
      </w:r>
      <w:r w:rsidRPr="0024388C">
        <w:rPr>
          <w:u w:val="single"/>
        </w:rPr>
        <w:t>arsenic</w:t>
      </w:r>
      <w:r w:rsidRPr="00A4018C">
        <w:t xml:space="preserve"> (As), </w:t>
      </w:r>
      <w:r w:rsidRPr="0024388C">
        <w:rPr>
          <w:u w:val="single"/>
        </w:rPr>
        <w:t>lead</w:t>
      </w:r>
      <w:r w:rsidRPr="00A4018C">
        <w:t xml:space="preserve"> (Pb), </w:t>
      </w:r>
      <w:r w:rsidRPr="0024388C">
        <w:rPr>
          <w:u w:val="single"/>
        </w:rPr>
        <w:t>cadmium</w:t>
      </w:r>
      <w:r w:rsidRPr="00A4018C">
        <w:t xml:space="preserve"> (Cd), </w:t>
      </w:r>
      <w:r w:rsidRPr="0024388C">
        <w:rPr>
          <w:u w:val="single"/>
        </w:rPr>
        <w:t>etc., from power plants through the disposal and dispersal of coal ash. The concentrations of many trace elements are high in comparison to coals from other countries</w:t>
      </w:r>
      <w:r w:rsidRPr="00A4018C">
        <w:t xml:space="preserve"> (see Table 14). For more details, see </w:t>
      </w:r>
      <w:proofErr w:type="spellStart"/>
      <w:r w:rsidRPr="00A4018C">
        <w:t>Masto</w:t>
      </w:r>
      <w:proofErr w:type="spellEnd"/>
      <w:r w:rsidRPr="00A4018C">
        <w:t xml:space="preserve"> et al. (2007). </w:t>
      </w:r>
      <w:r w:rsidRPr="0024388C">
        <w:rPr>
          <w:u w:val="single"/>
        </w:rPr>
        <w:t>Mercury emissions are of particular concern, as exposure to mercury at high levels can harm the brain, heart, kidneys, lungs, and immune system of people of all ages</w:t>
      </w:r>
      <w:r w:rsidRPr="00A4018C">
        <w:t xml:space="preserve">. Mercury present in flue gases and in </w:t>
      </w:r>
      <w:proofErr w:type="spellStart"/>
      <w:r w:rsidRPr="00A4018C">
        <w:t>flyash</w:t>
      </w:r>
      <w:proofErr w:type="spellEnd"/>
      <w:r w:rsidRPr="00A4018C">
        <w:t xml:space="preserve">/bottom-ash that is disposed </w:t>
      </w:r>
      <w:proofErr w:type="spellStart"/>
      <w:r w:rsidRPr="00A4018C">
        <w:t>off</w:t>
      </w:r>
      <w:proofErr w:type="spellEnd"/>
      <w:r w:rsidRPr="00A4018C">
        <w:t xml:space="preserve"> in ash ponds enters the hydrological system, wherein the mercury is </w:t>
      </w:r>
      <w:proofErr w:type="spellStart"/>
      <w:r w:rsidRPr="00A4018C">
        <w:t>methlyated</w:t>
      </w:r>
      <w:proofErr w:type="spellEnd"/>
      <w:r w:rsidRPr="00A4018C">
        <w:t xml:space="preserve"> in oceans and rivers; methyl-mercury can then enter the human food chain, mainly through consumption of fish (Shah et al., 2008).</w:t>
      </w:r>
    </w:p>
    <w:sectPr w:rsidR="0054772D" w:rsidRPr="0024388C" w:rsidSect="00F04C23">
      <w:headerReference w:type="default" r:id="rId4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823FA" w14:textId="77777777" w:rsidR="003B36A5" w:rsidRDefault="003B36A5" w:rsidP="001D5FD6">
      <w:pPr>
        <w:spacing w:after="0" w:line="240" w:lineRule="auto"/>
      </w:pPr>
      <w:r>
        <w:separator/>
      </w:r>
    </w:p>
  </w:endnote>
  <w:endnote w:type="continuationSeparator" w:id="0">
    <w:p w14:paraId="5764D659" w14:textId="77777777" w:rsidR="003B36A5" w:rsidRDefault="003B36A5"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E1F0E" w14:textId="77777777" w:rsidR="00EA7B59" w:rsidRDefault="00EA7B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7FE7" w14:textId="44180788" w:rsidR="00C50D2C" w:rsidRDefault="00C50D2C" w:rsidP="00F475C5">
    <w:pPr>
      <w:pStyle w:val="Footer"/>
      <w:tabs>
        <w:tab w:val="clear" w:pos="4320"/>
        <w:tab w:val="clear" w:pos="8640"/>
        <w:tab w:val="center" w:pos="4680"/>
        <w:tab w:val="right" w:pos="9360"/>
      </w:tabs>
    </w:pPr>
    <w:r>
      <w:rPr>
        <w:sz w:val="18"/>
        <w:szCs w:val="18"/>
      </w:rPr>
      <w:t>2020</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9325D">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9325D">
      <w:rPr>
        <w:noProof/>
        <w:sz w:val="24"/>
        <w:szCs w:val="24"/>
      </w:rPr>
      <w:t>9</w:t>
    </w:r>
    <w:r w:rsidRPr="0018486A">
      <w:rPr>
        <w:b w:val="0"/>
        <w:sz w:val="24"/>
        <w:szCs w:val="24"/>
      </w:rPr>
      <w:fldChar w:fldCharType="end"/>
    </w:r>
    <w:r>
      <w:tab/>
    </w:r>
    <w:r w:rsidRPr="0018486A">
      <w:rPr>
        <w:sz w:val="18"/>
        <w:szCs w:val="18"/>
      </w:rPr>
      <w:t xml:space="preserve"> </w:t>
    </w:r>
    <w:r>
      <w:rPr>
        <w:sz w:val="18"/>
        <w:szCs w:val="18"/>
      </w:rPr>
      <w:t>Published 1/1/20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81EB0" w14:textId="77777777" w:rsidR="00EA7B59" w:rsidRDefault="00EA7B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117D" w14:textId="77777777" w:rsidR="003B36A5" w:rsidRDefault="003B36A5" w:rsidP="001D5FD6">
      <w:pPr>
        <w:spacing w:after="0" w:line="240" w:lineRule="auto"/>
      </w:pPr>
      <w:r>
        <w:separator/>
      </w:r>
    </w:p>
  </w:footnote>
  <w:footnote w:type="continuationSeparator" w:id="0">
    <w:p w14:paraId="4BAD792A" w14:textId="77777777" w:rsidR="003B36A5" w:rsidRDefault="003B36A5" w:rsidP="001D5F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83CC3" w14:textId="77777777" w:rsidR="00EA7B59" w:rsidRDefault="00EA7B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1ACBD" w14:textId="017F53F4" w:rsidR="00C50D2C" w:rsidRPr="002D1DAB" w:rsidRDefault="00C50D2C" w:rsidP="002D1DAB">
    <w:pPr>
      <w:pStyle w:val="Footer"/>
      <w:tabs>
        <w:tab w:val="clear" w:pos="4320"/>
        <w:tab w:val="clear" w:pos="8640"/>
        <w:tab w:val="center" w:pos="4680"/>
        <w:tab w:val="right" w:pos="9360"/>
      </w:tabs>
      <w:rPr>
        <w:b w:val="0"/>
        <w:smallCaps w:val="0"/>
      </w:rPr>
    </w:pPr>
    <w:r>
      <w:t xml:space="preserve">NEGATIVE: Mountaintop Coal Mining – not a problem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DA55F" w14:textId="77777777" w:rsidR="00EA7B59" w:rsidRDefault="00EA7B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BE5EA" w14:textId="20E8F829" w:rsidR="00C50D2C" w:rsidRPr="00F04C23" w:rsidRDefault="00C50D2C" w:rsidP="00F04C23">
    <w:pPr>
      <w:pStyle w:val="Footer"/>
      <w:tabs>
        <w:tab w:val="clear" w:pos="4320"/>
        <w:tab w:val="clear" w:pos="8640"/>
        <w:tab w:val="center" w:pos="4680"/>
        <w:tab w:val="right" w:pos="9360"/>
      </w:tabs>
      <w:rPr>
        <w:b w:val="0"/>
        <w:smallCaps w:val="0"/>
      </w:rPr>
    </w:pPr>
    <w:r>
      <w:t>NEGATIVE: Mountaintop Coal Mining – not a problem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001BC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F8A91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554E46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A77C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E42E2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9835F9"/>
    <w:multiLevelType w:val="hybridMultilevel"/>
    <w:tmpl w:val="7A466FD2"/>
    <w:lvl w:ilvl="0" w:tplc="CE925320">
      <w:start w:val="1"/>
      <w:numFmt w:val="decimal"/>
      <w:lvlText w:val="%1."/>
      <w:lvlJc w:val="left"/>
      <w:pPr>
        <w:ind w:left="504" w:hanging="360"/>
      </w:pPr>
      <w:rPr>
        <w:rFonts w:hint="default"/>
      </w:rPr>
    </w:lvl>
    <w:lvl w:ilvl="1" w:tplc="040C0019" w:tentative="1">
      <w:start w:val="1"/>
      <w:numFmt w:val="lowerLetter"/>
      <w:lvlText w:val="%2."/>
      <w:lvlJc w:val="left"/>
      <w:pPr>
        <w:ind w:left="1224" w:hanging="360"/>
      </w:pPr>
    </w:lvl>
    <w:lvl w:ilvl="2" w:tplc="040C001B" w:tentative="1">
      <w:start w:val="1"/>
      <w:numFmt w:val="lowerRoman"/>
      <w:lvlText w:val="%3."/>
      <w:lvlJc w:val="right"/>
      <w:pPr>
        <w:ind w:left="1944" w:hanging="180"/>
      </w:pPr>
    </w:lvl>
    <w:lvl w:ilvl="3" w:tplc="040C000F" w:tentative="1">
      <w:start w:val="1"/>
      <w:numFmt w:val="decimal"/>
      <w:lvlText w:val="%4."/>
      <w:lvlJc w:val="left"/>
      <w:pPr>
        <w:ind w:left="2664" w:hanging="360"/>
      </w:pPr>
    </w:lvl>
    <w:lvl w:ilvl="4" w:tplc="040C0019" w:tentative="1">
      <w:start w:val="1"/>
      <w:numFmt w:val="lowerLetter"/>
      <w:lvlText w:val="%5."/>
      <w:lvlJc w:val="left"/>
      <w:pPr>
        <w:ind w:left="3384" w:hanging="360"/>
      </w:pPr>
    </w:lvl>
    <w:lvl w:ilvl="5" w:tplc="040C001B" w:tentative="1">
      <w:start w:val="1"/>
      <w:numFmt w:val="lowerRoman"/>
      <w:lvlText w:val="%6."/>
      <w:lvlJc w:val="right"/>
      <w:pPr>
        <w:ind w:left="4104" w:hanging="180"/>
      </w:pPr>
    </w:lvl>
    <w:lvl w:ilvl="6" w:tplc="040C000F" w:tentative="1">
      <w:start w:val="1"/>
      <w:numFmt w:val="decimal"/>
      <w:lvlText w:val="%7."/>
      <w:lvlJc w:val="left"/>
      <w:pPr>
        <w:ind w:left="4824" w:hanging="360"/>
      </w:pPr>
    </w:lvl>
    <w:lvl w:ilvl="7" w:tplc="040C0019" w:tentative="1">
      <w:start w:val="1"/>
      <w:numFmt w:val="lowerLetter"/>
      <w:lvlText w:val="%8."/>
      <w:lvlJc w:val="left"/>
      <w:pPr>
        <w:ind w:left="5544" w:hanging="360"/>
      </w:pPr>
    </w:lvl>
    <w:lvl w:ilvl="8" w:tplc="040C001B" w:tentative="1">
      <w:start w:val="1"/>
      <w:numFmt w:val="lowerRoman"/>
      <w:lvlText w:val="%9."/>
      <w:lvlJc w:val="right"/>
      <w:pPr>
        <w:ind w:left="6264" w:hanging="180"/>
      </w:pPr>
    </w:lvl>
  </w:abstractNum>
  <w:abstractNum w:abstractNumId="11" w15:restartNumberingAfterBreak="0">
    <w:nsid w:val="0B1B3A46"/>
    <w:multiLevelType w:val="multilevel"/>
    <w:tmpl w:val="9EB40A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72A5374"/>
    <w:multiLevelType w:val="hybridMultilevel"/>
    <w:tmpl w:val="5CC8C3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C6BDA"/>
    <w:multiLevelType w:val="multilevel"/>
    <w:tmpl w:val="B9B04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17B1109"/>
    <w:multiLevelType w:val="multilevel"/>
    <w:tmpl w:val="5F30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3"/>
  </w:num>
  <w:num w:numId="3">
    <w:abstractNumId w:val="13"/>
  </w:num>
  <w:num w:numId="4">
    <w:abstractNumId w:val="18"/>
  </w:num>
  <w:num w:numId="5">
    <w:abstractNumId w:val="26"/>
  </w:num>
  <w:num w:numId="6">
    <w:abstractNumId w:val="15"/>
  </w:num>
  <w:num w:numId="7">
    <w:abstractNumId w:val="27"/>
  </w:num>
  <w:num w:numId="8">
    <w:abstractNumId w:val="2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5"/>
  </w:num>
  <w:num w:numId="20">
    <w:abstractNumId w:val="22"/>
  </w:num>
  <w:num w:numId="21">
    <w:abstractNumId w:val="17"/>
  </w:num>
  <w:num w:numId="22">
    <w:abstractNumId w:val="12"/>
  </w:num>
  <w:num w:numId="23">
    <w:abstractNumId w:val="14"/>
  </w:num>
  <w:num w:numId="24">
    <w:abstractNumId w:val="11"/>
  </w:num>
  <w:num w:numId="25">
    <w:abstractNumId w:val="21"/>
  </w:num>
  <w:num w:numId="26">
    <w:abstractNumId w:val="20"/>
  </w:num>
  <w:num w:numId="27">
    <w:abstractNumId w:val="1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685F"/>
    <w:rsid w:val="0003726E"/>
    <w:rsid w:val="000519FE"/>
    <w:rsid w:val="00057D75"/>
    <w:rsid w:val="00065EB6"/>
    <w:rsid w:val="0007056F"/>
    <w:rsid w:val="0008580D"/>
    <w:rsid w:val="0008674B"/>
    <w:rsid w:val="0009425D"/>
    <w:rsid w:val="0009716A"/>
    <w:rsid w:val="000B0095"/>
    <w:rsid w:val="000B0848"/>
    <w:rsid w:val="000B3CC7"/>
    <w:rsid w:val="000B504C"/>
    <w:rsid w:val="000C54F8"/>
    <w:rsid w:val="000C79C8"/>
    <w:rsid w:val="000D3779"/>
    <w:rsid w:val="000D5C9A"/>
    <w:rsid w:val="000E24F1"/>
    <w:rsid w:val="000E2C2B"/>
    <w:rsid w:val="000F546C"/>
    <w:rsid w:val="000F5B0E"/>
    <w:rsid w:val="000F7710"/>
    <w:rsid w:val="0011209D"/>
    <w:rsid w:val="0013546D"/>
    <w:rsid w:val="00140758"/>
    <w:rsid w:val="0014614A"/>
    <w:rsid w:val="00150F76"/>
    <w:rsid w:val="0015488C"/>
    <w:rsid w:val="0017181C"/>
    <w:rsid w:val="00190F49"/>
    <w:rsid w:val="00196952"/>
    <w:rsid w:val="001A1BB4"/>
    <w:rsid w:val="001C036D"/>
    <w:rsid w:val="001D5FD6"/>
    <w:rsid w:val="001D6B25"/>
    <w:rsid w:val="001E5029"/>
    <w:rsid w:val="001F0ADE"/>
    <w:rsid w:val="00213EE2"/>
    <w:rsid w:val="002177E3"/>
    <w:rsid w:val="00236F83"/>
    <w:rsid w:val="0024388C"/>
    <w:rsid w:val="002558C7"/>
    <w:rsid w:val="0026081E"/>
    <w:rsid w:val="00265032"/>
    <w:rsid w:val="00266882"/>
    <w:rsid w:val="002671E8"/>
    <w:rsid w:val="002732DD"/>
    <w:rsid w:val="00284528"/>
    <w:rsid w:val="002847EA"/>
    <w:rsid w:val="00285587"/>
    <w:rsid w:val="00290BD7"/>
    <w:rsid w:val="002A018C"/>
    <w:rsid w:val="002A286B"/>
    <w:rsid w:val="002A72DE"/>
    <w:rsid w:val="002A79ED"/>
    <w:rsid w:val="002B1E1A"/>
    <w:rsid w:val="002C1829"/>
    <w:rsid w:val="002C20CF"/>
    <w:rsid w:val="002C4542"/>
    <w:rsid w:val="002D1DAB"/>
    <w:rsid w:val="002D1F9C"/>
    <w:rsid w:val="002D2C8E"/>
    <w:rsid w:val="002D6A50"/>
    <w:rsid w:val="002E7D31"/>
    <w:rsid w:val="002F35E3"/>
    <w:rsid w:val="002F7FC4"/>
    <w:rsid w:val="00305472"/>
    <w:rsid w:val="00313DAC"/>
    <w:rsid w:val="00313F5B"/>
    <w:rsid w:val="003252AF"/>
    <w:rsid w:val="00333184"/>
    <w:rsid w:val="003570B2"/>
    <w:rsid w:val="00364F15"/>
    <w:rsid w:val="003808B8"/>
    <w:rsid w:val="00380948"/>
    <w:rsid w:val="00391D35"/>
    <w:rsid w:val="00394FA5"/>
    <w:rsid w:val="003A12AE"/>
    <w:rsid w:val="003B252C"/>
    <w:rsid w:val="003B36A5"/>
    <w:rsid w:val="003C445E"/>
    <w:rsid w:val="003E478B"/>
    <w:rsid w:val="003E4ED3"/>
    <w:rsid w:val="003E6942"/>
    <w:rsid w:val="00400430"/>
    <w:rsid w:val="004031F1"/>
    <w:rsid w:val="004051DC"/>
    <w:rsid w:val="00437F9E"/>
    <w:rsid w:val="00451FF8"/>
    <w:rsid w:val="00453294"/>
    <w:rsid w:val="00454B16"/>
    <w:rsid w:val="0045552A"/>
    <w:rsid w:val="004555FD"/>
    <w:rsid w:val="0045767E"/>
    <w:rsid w:val="00457835"/>
    <w:rsid w:val="00461E5E"/>
    <w:rsid w:val="004639D6"/>
    <w:rsid w:val="004724B8"/>
    <w:rsid w:val="004731D9"/>
    <w:rsid w:val="00474AA3"/>
    <w:rsid w:val="00483D8C"/>
    <w:rsid w:val="0049656E"/>
    <w:rsid w:val="004969CB"/>
    <w:rsid w:val="004A276D"/>
    <w:rsid w:val="004A2E49"/>
    <w:rsid w:val="004C5756"/>
    <w:rsid w:val="004D148E"/>
    <w:rsid w:val="004D7EBE"/>
    <w:rsid w:val="004F011F"/>
    <w:rsid w:val="00501F49"/>
    <w:rsid w:val="00502AA2"/>
    <w:rsid w:val="00506AAE"/>
    <w:rsid w:val="005111F7"/>
    <w:rsid w:val="00537030"/>
    <w:rsid w:val="0054772D"/>
    <w:rsid w:val="00553782"/>
    <w:rsid w:val="00553F1B"/>
    <w:rsid w:val="00565C56"/>
    <w:rsid w:val="00580124"/>
    <w:rsid w:val="00593922"/>
    <w:rsid w:val="0059551B"/>
    <w:rsid w:val="005A01B9"/>
    <w:rsid w:val="005A4A95"/>
    <w:rsid w:val="005A58C9"/>
    <w:rsid w:val="005B1129"/>
    <w:rsid w:val="005C0ED0"/>
    <w:rsid w:val="005C3140"/>
    <w:rsid w:val="005D3F06"/>
    <w:rsid w:val="005D3F39"/>
    <w:rsid w:val="00604E2B"/>
    <w:rsid w:val="00616E3B"/>
    <w:rsid w:val="006359AF"/>
    <w:rsid w:val="006454BC"/>
    <w:rsid w:val="006504BE"/>
    <w:rsid w:val="006540DC"/>
    <w:rsid w:val="00662390"/>
    <w:rsid w:val="006629BD"/>
    <w:rsid w:val="0066589E"/>
    <w:rsid w:val="00683A88"/>
    <w:rsid w:val="00694BC9"/>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0F8C"/>
    <w:rsid w:val="0070221F"/>
    <w:rsid w:val="00702507"/>
    <w:rsid w:val="00720189"/>
    <w:rsid w:val="0072413B"/>
    <w:rsid w:val="007254F4"/>
    <w:rsid w:val="0072778E"/>
    <w:rsid w:val="00732989"/>
    <w:rsid w:val="0073482F"/>
    <w:rsid w:val="0073488F"/>
    <w:rsid w:val="00744B8F"/>
    <w:rsid w:val="00756E9F"/>
    <w:rsid w:val="00762EB7"/>
    <w:rsid w:val="007679E5"/>
    <w:rsid w:val="00790EB1"/>
    <w:rsid w:val="007A692D"/>
    <w:rsid w:val="007B39AF"/>
    <w:rsid w:val="007B4BA3"/>
    <w:rsid w:val="007B58CE"/>
    <w:rsid w:val="007B6228"/>
    <w:rsid w:val="007C74BB"/>
    <w:rsid w:val="007C7916"/>
    <w:rsid w:val="007D2883"/>
    <w:rsid w:val="007D6C8A"/>
    <w:rsid w:val="007E05E1"/>
    <w:rsid w:val="00801E3C"/>
    <w:rsid w:val="00804AD8"/>
    <w:rsid w:val="00811896"/>
    <w:rsid w:val="00817D52"/>
    <w:rsid w:val="0082486E"/>
    <w:rsid w:val="00835ED4"/>
    <w:rsid w:val="00844A8B"/>
    <w:rsid w:val="00847706"/>
    <w:rsid w:val="00862483"/>
    <w:rsid w:val="00874518"/>
    <w:rsid w:val="008921A4"/>
    <w:rsid w:val="00895B3E"/>
    <w:rsid w:val="008A4A0A"/>
    <w:rsid w:val="008A723D"/>
    <w:rsid w:val="008A7E94"/>
    <w:rsid w:val="008B0EB0"/>
    <w:rsid w:val="008E1700"/>
    <w:rsid w:val="008E5E01"/>
    <w:rsid w:val="008E6797"/>
    <w:rsid w:val="008F07D0"/>
    <w:rsid w:val="008F2444"/>
    <w:rsid w:val="008F2665"/>
    <w:rsid w:val="00910B4E"/>
    <w:rsid w:val="009122DD"/>
    <w:rsid w:val="0092592E"/>
    <w:rsid w:val="00932C8D"/>
    <w:rsid w:val="00934A35"/>
    <w:rsid w:val="00942633"/>
    <w:rsid w:val="009446C4"/>
    <w:rsid w:val="00946BA9"/>
    <w:rsid w:val="009476AA"/>
    <w:rsid w:val="00950F5B"/>
    <w:rsid w:val="009541D9"/>
    <w:rsid w:val="00956B65"/>
    <w:rsid w:val="00956E0D"/>
    <w:rsid w:val="00992DB0"/>
    <w:rsid w:val="009A2CF2"/>
    <w:rsid w:val="009C076C"/>
    <w:rsid w:val="009C23FF"/>
    <w:rsid w:val="009C5568"/>
    <w:rsid w:val="009E7B1F"/>
    <w:rsid w:val="009F06D9"/>
    <w:rsid w:val="00A03D2E"/>
    <w:rsid w:val="00A16129"/>
    <w:rsid w:val="00A177C3"/>
    <w:rsid w:val="00A25462"/>
    <w:rsid w:val="00A31F34"/>
    <w:rsid w:val="00A424FC"/>
    <w:rsid w:val="00A43902"/>
    <w:rsid w:val="00A52A43"/>
    <w:rsid w:val="00A53707"/>
    <w:rsid w:val="00A62D6F"/>
    <w:rsid w:val="00A645F2"/>
    <w:rsid w:val="00A6493A"/>
    <w:rsid w:val="00A6757D"/>
    <w:rsid w:val="00A75971"/>
    <w:rsid w:val="00A75E4E"/>
    <w:rsid w:val="00A9107F"/>
    <w:rsid w:val="00A9325D"/>
    <w:rsid w:val="00A946F8"/>
    <w:rsid w:val="00A961A3"/>
    <w:rsid w:val="00AA06CB"/>
    <w:rsid w:val="00AA3CD8"/>
    <w:rsid w:val="00AB19B3"/>
    <w:rsid w:val="00AB1D4D"/>
    <w:rsid w:val="00AB26D3"/>
    <w:rsid w:val="00AB3973"/>
    <w:rsid w:val="00AB59AF"/>
    <w:rsid w:val="00AC2340"/>
    <w:rsid w:val="00AC65DF"/>
    <w:rsid w:val="00AD2212"/>
    <w:rsid w:val="00AD3A26"/>
    <w:rsid w:val="00AD56C2"/>
    <w:rsid w:val="00AE1CE7"/>
    <w:rsid w:val="00B02578"/>
    <w:rsid w:val="00B0305D"/>
    <w:rsid w:val="00B324DE"/>
    <w:rsid w:val="00B6434A"/>
    <w:rsid w:val="00B77ABB"/>
    <w:rsid w:val="00B83537"/>
    <w:rsid w:val="00BA3609"/>
    <w:rsid w:val="00BB10CB"/>
    <w:rsid w:val="00BB4EBE"/>
    <w:rsid w:val="00BC1FD0"/>
    <w:rsid w:val="00BC5491"/>
    <w:rsid w:val="00BD199F"/>
    <w:rsid w:val="00C01FF0"/>
    <w:rsid w:val="00C04A45"/>
    <w:rsid w:val="00C231C2"/>
    <w:rsid w:val="00C367C3"/>
    <w:rsid w:val="00C37750"/>
    <w:rsid w:val="00C50D2C"/>
    <w:rsid w:val="00C5657A"/>
    <w:rsid w:val="00C56940"/>
    <w:rsid w:val="00C627C4"/>
    <w:rsid w:val="00C76930"/>
    <w:rsid w:val="00C936FD"/>
    <w:rsid w:val="00C955AF"/>
    <w:rsid w:val="00CA1F88"/>
    <w:rsid w:val="00CA24B4"/>
    <w:rsid w:val="00CB1171"/>
    <w:rsid w:val="00CD0720"/>
    <w:rsid w:val="00CE3F31"/>
    <w:rsid w:val="00CF3241"/>
    <w:rsid w:val="00CF5E42"/>
    <w:rsid w:val="00D02D75"/>
    <w:rsid w:val="00D11CE7"/>
    <w:rsid w:val="00D14B08"/>
    <w:rsid w:val="00D42197"/>
    <w:rsid w:val="00D47FBB"/>
    <w:rsid w:val="00D52C45"/>
    <w:rsid w:val="00D61ACA"/>
    <w:rsid w:val="00D627B5"/>
    <w:rsid w:val="00D67FFD"/>
    <w:rsid w:val="00D72A83"/>
    <w:rsid w:val="00D730AB"/>
    <w:rsid w:val="00D73980"/>
    <w:rsid w:val="00D8048F"/>
    <w:rsid w:val="00DA64B0"/>
    <w:rsid w:val="00DB3DDA"/>
    <w:rsid w:val="00DB5B27"/>
    <w:rsid w:val="00DB6570"/>
    <w:rsid w:val="00DB66BD"/>
    <w:rsid w:val="00DB7B94"/>
    <w:rsid w:val="00DC3094"/>
    <w:rsid w:val="00DC46E4"/>
    <w:rsid w:val="00DE4778"/>
    <w:rsid w:val="00DE6160"/>
    <w:rsid w:val="00E017EE"/>
    <w:rsid w:val="00E161E6"/>
    <w:rsid w:val="00E23477"/>
    <w:rsid w:val="00E351BF"/>
    <w:rsid w:val="00E4225B"/>
    <w:rsid w:val="00E42C4F"/>
    <w:rsid w:val="00E4330C"/>
    <w:rsid w:val="00E43A4A"/>
    <w:rsid w:val="00E470E0"/>
    <w:rsid w:val="00E52C0E"/>
    <w:rsid w:val="00E56D2D"/>
    <w:rsid w:val="00E6412D"/>
    <w:rsid w:val="00E6481C"/>
    <w:rsid w:val="00E6588E"/>
    <w:rsid w:val="00E65DFE"/>
    <w:rsid w:val="00E661F9"/>
    <w:rsid w:val="00E71428"/>
    <w:rsid w:val="00EA7B59"/>
    <w:rsid w:val="00EB737E"/>
    <w:rsid w:val="00EC21D1"/>
    <w:rsid w:val="00ED1364"/>
    <w:rsid w:val="00ED3041"/>
    <w:rsid w:val="00EE2A60"/>
    <w:rsid w:val="00EE3266"/>
    <w:rsid w:val="00EE3E2F"/>
    <w:rsid w:val="00EE462D"/>
    <w:rsid w:val="00F008C0"/>
    <w:rsid w:val="00F02239"/>
    <w:rsid w:val="00F04C23"/>
    <w:rsid w:val="00F0570C"/>
    <w:rsid w:val="00F133B4"/>
    <w:rsid w:val="00F144EA"/>
    <w:rsid w:val="00F17A3A"/>
    <w:rsid w:val="00F20477"/>
    <w:rsid w:val="00F2448E"/>
    <w:rsid w:val="00F32431"/>
    <w:rsid w:val="00F36B38"/>
    <w:rsid w:val="00F43E2B"/>
    <w:rsid w:val="00F44E6A"/>
    <w:rsid w:val="00F475C5"/>
    <w:rsid w:val="00F51A1E"/>
    <w:rsid w:val="00F55129"/>
    <w:rsid w:val="00F622BD"/>
    <w:rsid w:val="00F62473"/>
    <w:rsid w:val="00F6782D"/>
    <w:rsid w:val="00F76F67"/>
    <w:rsid w:val="00F7723E"/>
    <w:rsid w:val="00F933C4"/>
    <w:rsid w:val="00FA41B5"/>
    <w:rsid w:val="00FB0D2B"/>
    <w:rsid w:val="00FC6B5A"/>
    <w:rsid w:val="00FC7015"/>
    <w:rsid w:val="00FC74DB"/>
    <w:rsid w:val="00FD47AA"/>
    <w:rsid w:val="00FF5CFC"/>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08C24886-E560-4686-810B-62FD8039F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451FF8"/>
    <w:pPr>
      <w:tabs>
        <w:tab w:val="right" w:leader="dot" w:pos="9350"/>
      </w:tabs>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customStyle="1" w:styleId="l6">
    <w:name w:val="l6"/>
    <w:basedOn w:val="DefaultParagraphFont"/>
    <w:rsid w:val="00934A35"/>
  </w:style>
  <w:style w:type="character" w:styleId="FollowedHyperlink">
    <w:name w:val="FollowedHyperlink"/>
    <w:basedOn w:val="DefaultParagraphFont"/>
    <w:uiPriority w:val="99"/>
    <w:semiHidden/>
    <w:unhideWhenUsed/>
    <w:rsid w:val="00934A35"/>
    <w:rPr>
      <w:color w:val="800080" w:themeColor="followedHyperlink"/>
      <w:u w:val="single"/>
    </w:rPr>
  </w:style>
  <w:style w:type="paragraph" w:customStyle="1" w:styleId="fig-caption">
    <w:name w:val="fig-caption"/>
    <w:basedOn w:val="Normal"/>
    <w:rsid w:val="00C04A45"/>
    <w:pPr>
      <w:spacing w:before="100" w:beforeAutospacing="1" w:after="100" w:afterAutospacing="1" w:line="240" w:lineRule="auto"/>
    </w:pPr>
    <w:rPr>
      <w:rFonts w:ascii="Times New Roman" w:eastAsia="Times New Roman" w:hAnsi="Times New Roman"/>
      <w:sz w:val="24"/>
      <w:szCs w:val="24"/>
    </w:rPr>
  </w:style>
  <w:style w:type="paragraph" w:customStyle="1" w:styleId="BB-ConstructiveSpeech">
    <w:name w:val="BB-Constructive Speech"/>
    <w:link w:val="BriefHeading2ACharChar"/>
    <w:rsid w:val="00ED1364"/>
    <w:pPr>
      <w:tabs>
        <w:tab w:val="left" w:pos="360"/>
      </w:tabs>
      <w:spacing w:after="200"/>
      <w:ind w:left="-288"/>
    </w:pPr>
    <w:rPr>
      <w:rFonts w:ascii="Times New Roman" w:eastAsia="Times New Roman" w:hAnsi="Times New Roman"/>
    </w:rPr>
  </w:style>
  <w:style w:type="paragraph" w:customStyle="1" w:styleId="BlockTextChar">
    <w:name w:val="Block Text Char"/>
    <w:rsid w:val="00ED1364"/>
    <w:pPr>
      <w:keepNext/>
      <w:spacing w:after="80"/>
      <w:ind w:left="-288"/>
    </w:pPr>
    <w:rPr>
      <w:rFonts w:ascii="Times New Roman" w:eastAsia="Times New Roman" w:hAnsi="Times New Roman"/>
      <w:b/>
    </w:rPr>
  </w:style>
  <w:style w:type="character" w:customStyle="1" w:styleId="BriefHeading2ACharChar">
    <w:name w:val="Brief Heading 2A Char Char"/>
    <w:basedOn w:val="DefaultParagraphFont"/>
    <w:link w:val="BB-ConstructiveSpeech"/>
    <w:rsid w:val="00ED1364"/>
    <w:rPr>
      <w:rFonts w:ascii="Times New Roman" w:eastAsia="Times New Roman" w:hAnsi="Times New Roman"/>
    </w:rPr>
  </w:style>
  <w:style w:type="paragraph" w:customStyle="1" w:styleId="BB-Citation">
    <w:name w:val="BB-Citation"/>
    <w:rsid w:val="00ED1364"/>
    <w:pPr>
      <w:keepNext/>
      <w:keepLines/>
      <w:spacing w:after="80"/>
    </w:pPr>
    <w:rPr>
      <w:rFonts w:ascii="Times New Roman" w:eastAsia="Times New Roman" w:hAnsi="Times New Roman"/>
      <w:i/>
    </w:rPr>
  </w:style>
  <w:style w:type="paragraph" w:customStyle="1" w:styleId="BB-Evidence">
    <w:name w:val="BB-Evidence"/>
    <w:link w:val="body3"/>
    <w:rsid w:val="00ED1364"/>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ED1364"/>
    <w:rPr>
      <w:rFonts w:ascii="Times New Roman" w:eastAsia="Times New Roman" w:hAnsi="Times New Roman"/>
    </w:rPr>
  </w:style>
  <w:style w:type="character" w:customStyle="1" w:styleId="A">
    <w:name w:val="A"/>
    <w:basedOn w:val="DefaultParagraphFont"/>
    <w:rsid w:val="00553F1B"/>
    <w:rPr>
      <w:strike w:val="0"/>
      <w:u w:val="none"/>
    </w:rPr>
  </w:style>
  <w:style w:type="paragraph" w:customStyle="1" w:styleId="Default">
    <w:name w:val="Default"/>
    <w:rsid w:val="008F2665"/>
    <w:pPr>
      <w:autoSpaceDE w:val="0"/>
      <w:autoSpaceDN w:val="0"/>
      <w:adjustRightInd w:val="0"/>
    </w:pPr>
    <w:rPr>
      <w:rFonts w:ascii="Century Gothic" w:hAnsi="Century Gothic" w:cs="Century Gothic"/>
      <w:color w:val="000000"/>
      <w:sz w:val="24"/>
      <w:szCs w:val="24"/>
    </w:rPr>
  </w:style>
  <w:style w:type="paragraph" w:customStyle="1" w:styleId="Pa3">
    <w:name w:val="Pa3"/>
    <w:basedOn w:val="Default"/>
    <w:next w:val="Default"/>
    <w:uiPriority w:val="99"/>
    <w:rsid w:val="00A62D6F"/>
    <w:pPr>
      <w:spacing w:line="221" w:lineRule="atLeast"/>
    </w:pPr>
    <w:rPr>
      <w:rFonts w:ascii="AGaramond" w:hAnsi="AGaramond" w:cs="Times New Roman"/>
      <w:color w:val="auto"/>
    </w:rPr>
  </w:style>
  <w:style w:type="character" w:customStyle="1" w:styleId="A12">
    <w:name w:val="A12"/>
    <w:uiPriority w:val="99"/>
    <w:rsid w:val="00A62D6F"/>
    <w:rPr>
      <w:rFonts w:cs="AGaramond"/>
      <w:color w:val="000000"/>
      <w:sz w:val="12"/>
      <w:szCs w:val="12"/>
    </w:rPr>
  </w:style>
  <w:style w:type="character" w:customStyle="1" w:styleId="company-name-type">
    <w:name w:val="company-name-type"/>
    <w:basedOn w:val="DefaultParagraphFont"/>
    <w:rsid w:val="0017181C"/>
  </w:style>
  <w:style w:type="paragraph" w:customStyle="1" w:styleId="Pa6">
    <w:name w:val="Pa6"/>
    <w:basedOn w:val="Default"/>
    <w:next w:val="Default"/>
    <w:uiPriority w:val="99"/>
    <w:rsid w:val="00F36B38"/>
    <w:pPr>
      <w:spacing w:line="221" w:lineRule="atLeast"/>
    </w:pPr>
    <w:rPr>
      <w:rFonts w:ascii="Minion Pro" w:hAnsi="Minion Pro" w:cs="Times New Roman"/>
      <w:color w:val="auto"/>
    </w:rPr>
  </w:style>
  <w:style w:type="character" w:customStyle="1" w:styleId="A11">
    <w:name w:val="A11"/>
    <w:uiPriority w:val="99"/>
    <w:rsid w:val="00F36B38"/>
    <w:rPr>
      <w:rFonts w:ascii="Myriad Pro" w:hAnsi="Myriad Pro" w:cs="Myriad Pro"/>
      <w:color w:val="000000"/>
      <w:sz w:val="12"/>
      <w:szCs w:val="12"/>
    </w:rPr>
  </w:style>
  <w:style w:type="character" w:customStyle="1" w:styleId="A0">
    <w:name w:val="A0"/>
    <w:uiPriority w:val="99"/>
    <w:rsid w:val="00F36B38"/>
    <w:rPr>
      <w:rFonts w:cs="Minion Pro"/>
      <w:color w:val="000000"/>
      <w:sz w:val="22"/>
      <w:szCs w:val="22"/>
    </w:rPr>
  </w:style>
  <w:style w:type="character" w:customStyle="1" w:styleId="Hyperlink2">
    <w:name w:val="Hyperlink.2"/>
    <w:basedOn w:val="DefaultParagraphFont"/>
    <w:rsid w:val="00451FF8"/>
    <w:rPr>
      <w:u w:val="none"/>
    </w:rPr>
  </w:style>
  <w:style w:type="character" w:customStyle="1" w:styleId="Hyperlink3">
    <w:name w:val="Hyperlink.3"/>
    <w:basedOn w:val="DefaultParagraphFont"/>
    <w:rsid w:val="00451FF8"/>
    <w:rPr>
      <w:u w:val="single"/>
    </w:rPr>
  </w:style>
  <w:style w:type="character" w:customStyle="1" w:styleId="Hyperlink7">
    <w:name w:val="Hyperlink.7"/>
    <w:basedOn w:val="DefaultParagraphFont"/>
    <w:rsid w:val="00451FF8"/>
    <w:rPr>
      <w:u w:val="single" w:color="003890"/>
    </w:rPr>
  </w:style>
  <w:style w:type="character" w:customStyle="1" w:styleId="Hyperlink15">
    <w:name w:val="Hyperlink.15"/>
    <w:basedOn w:val="Hyperlink"/>
    <w:rsid w:val="00451FF8"/>
    <w:rPr>
      <w:color w:val="0000FF" w:themeColor="hyperlink"/>
      <w:u w:val="single" w:color="7F7F7F"/>
    </w:rPr>
  </w:style>
  <w:style w:type="character" w:customStyle="1" w:styleId="Hyperlink16">
    <w:name w:val="Hyperlink.16"/>
    <w:basedOn w:val="Hyperlink"/>
    <w:rsid w:val="00451FF8"/>
    <w:rPr>
      <w:color w:val="0000FF" w:themeColor="hyperlink"/>
      <w:u w:val="single" w:color="7F7F7F"/>
    </w:rPr>
  </w:style>
  <w:style w:type="character" w:customStyle="1" w:styleId="Hyperlink17">
    <w:name w:val="Hyperlink.17"/>
    <w:basedOn w:val="Hyperlink"/>
    <w:rsid w:val="00451FF8"/>
    <w:rPr>
      <w:color w:val="0000FF" w:themeColor="hyperlink"/>
      <w:u w:val="single" w:color="7F7F7F"/>
    </w:rPr>
  </w:style>
  <w:style w:type="character" w:customStyle="1" w:styleId="Hyperlink18">
    <w:name w:val="Hyperlink.18"/>
    <w:basedOn w:val="Hyperlink"/>
    <w:rsid w:val="00451FF8"/>
    <w:rPr>
      <w:color w:val="0000FF" w:themeColor="hyperlink"/>
      <w:u w:val="single" w:color="7F7F7F"/>
    </w:rPr>
  </w:style>
  <w:style w:type="character" w:customStyle="1" w:styleId="Hyperlink19">
    <w:name w:val="Hyperlink.19"/>
    <w:basedOn w:val="Hyperlink"/>
    <w:rsid w:val="00451FF8"/>
    <w:rPr>
      <w:color w:val="0000FF" w:themeColor="hyperlink"/>
      <w:u w:val="single" w:color="7F7F7F"/>
    </w:rPr>
  </w:style>
  <w:style w:type="character" w:customStyle="1" w:styleId="Hyperlink20">
    <w:name w:val="Hyperlink.20"/>
    <w:basedOn w:val="Hyperlink"/>
    <w:rsid w:val="00451FF8"/>
    <w:rPr>
      <w:color w:val="0000FF" w:themeColor="hyperlink"/>
      <w:u w:val="single" w:color="7F7F7F"/>
    </w:rPr>
  </w:style>
  <w:style w:type="character" w:customStyle="1" w:styleId="Hyperlink21">
    <w:name w:val="Hyperlink.21"/>
    <w:basedOn w:val="Hyperlink"/>
    <w:rsid w:val="00451FF8"/>
    <w:rPr>
      <w:color w:val="0000FF" w:themeColor="hyperlink"/>
      <w:u w:val="single" w:color="7F7F7F"/>
    </w:rPr>
  </w:style>
  <w:style w:type="character" w:customStyle="1" w:styleId="Hyperlink22">
    <w:name w:val="Hyperlink.22"/>
    <w:basedOn w:val="Hyperlink"/>
    <w:rsid w:val="00451FF8"/>
    <w:rPr>
      <w:color w:val="0000FF" w:themeColor="hyperlink"/>
      <w:u w:val="single" w:color="7F7F7F"/>
    </w:rPr>
  </w:style>
  <w:style w:type="character" w:customStyle="1" w:styleId="Hyperlink23">
    <w:name w:val="Hyperlink.23"/>
    <w:basedOn w:val="Hyperlink"/>
    <w:rsid w:val="00451FF8"/>
    <w:rPr>
      <w:color w:val="0000FF" w:themeColor="hyperlink"/>
      <w:u w:val="single" w:color="7F7F7F"/>
    </w:rPr>
  </w:style>
  <w:style w:type="character" w:customStyle="1" w:styleId="Hyperlink24">
    <w:name w:val="Hyperlink.24"/>
    <w:basedOn w:val="Hyperlink"/>
    <w:rsid w:val="00451FF8"/>
    <w:rPr>
      <w:color w:val="0000FF" w:themeColor="hyperlink"/>
      <w:u w:val="single" w:color="7F7F7F"/>
    </w:rPr>
  </w:style>
  <w:style w:type="paragraph" w:styleId="ListParagraph">
    <w:name w:val="List Paragraph"/>
    <w:basedOn w:val="Normal"/>
    <w:uiPriority w:val="72"/>
    <w:rsid w:val="0059551B"/>
    <w:pPr>
      <w:ind w:left="720"/>
      <w:contextualSpacing/>
    </w:pPr>
  </w:style>
  <w:style w:type="character" w:customStyle="1" w:styleId="st">
    <w:name w:val="st"/>
    <w:basedOn w:val="DefaultParagraphFont"/>
    <w:rsid w:val="00453294"/>
  </w:style>
  <w:style w:type="paragraph" w:customStyle="1" w:styleId="body">
    <w:name w:val="body"/>
    <w:basedOn w:val="Normal"/>
    <w:rsid w:val="004031F1"/>
    <w:pPr>
      <w:spacing w:before="100" w:beforeAutospacing="1" w:after="100" w:afterAutospacing="1" w:line="240" w:lineRule="auto"/>
    </w:pPr>
    <w:rPr>
      <w:rFonts w:ascii="Times New Roman" w:eastAsiaTheme="minorEastAsia"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77405367">
      <w:bodyDiv w:val="1"/>
      <w:marLeft w:val="0"/>
      <w:marRight w:val="0"/>
      <w:marTop w:val="0"/>
      <w:marBottom w:val="0"/>
      <w:divBdr>
        <w:top w:val="none" w:sz="0" w:space="0" w:color="auto"/>
        <w:left w:val="none" w:sz="0" w:space="0" w:color="auto"/>
        <w:bottom w:val="none" w:sz="0" w:space="0" w:color="auto"/>
        <w:right w:val="none" w:sz="0" w:space="0" w:color="auto"/>
      </w:divBdr>
    </w:div>
    <w:div w:id="89857905">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825334">
      <w:bodyDiv w:val="1"/>
      <w:marLeft w:val="0"/>
      <w:marRight w:val="0"/>
      <w:marTop w:val="0"/>
      <w:marBottom w:val="0"/>
      <w:divBdr>
        <w:top w:val="none" w:sz="0" w:space="0" w:color="auto"/>
        <w:left w:val="none" w:sz="0" w:space="0" w:color="auto"/>
        <w:bottom w:val="none" w:sz="0" w:space="0" w:color="auto"/>
        <w:right w:val="none" w:sz="0" w:space="0" w:color="auto"/>
      </w:divBdr>
      <w:divsChild>
        <w:div w:id="729423155">
          <w:marLeft w:val="0"/>
          <w:marRight w:val="0"/>
          <w:marTop w:val="0"/>
          <w:marBottom w:val="0"/>
          <w:divBdr>
            <w:top w:val="none" w:sz="0" w:space="0" w:color="auto"/>
            <w:left w:val="none" w:sz="0" w:space="0" w:color="auto"/>
            <w:bottom w:val="none" w:sz="0" w:space="0" w:color="auto"/>
            <w:right w:val="none" w:sz="0" w:space="0" w:color="auto"/>
          </w:divBdr>
        </w:div>
        <w:div w:id="1289630143">
          <w:marLeft w:val="0"/>
          <w:marRight w:val="0"/>
          <w:marTop w:val="0"/>
          <w:marBottom w:val="0"/>
          <w:divBdr>
            <w:top w:val="none" w:sz="0" w:space="0" w:color="auto"/>
            <w:left w:val="none" w:sz="0" w:space="0" w:color="auto"/>
            <w:bottom w:val="none" w:sz="0" w:space="0" w:color="auto"/>
            <w:right w:val="none" w:sz="0" w:space="0" w:color="auto"/>
          </w:divBdr>
        </w:div>
        <w:div w:id="310335517">
          <w:marLeft w:val="0"/>
          <w:marRight w:val="0"/>
          <w:marTop w:val="0"/>
          <w:marBottom w:val="0"/>
          <w:divBdr>
            <w:top w:val="none" w:sz="0" w:space="0" w:color="auto"/>
            <w:left w:val="none" w:sz="0" w:space="0" w:color="auto"/>
            <w:bottom w:val="none" w:sz="0" w:space="0" w:color="auto"/>
            <w:right w:val="none" w:sz="0" w:space="0" w:color="auto"/>
          </w:divBdr>
        </w:div>
        <w:div w:id="2055156412">
          <w:marLeft w:val="0"/>
          <w:marRight w:val="0"/>
          <w:marTop w:val="0"/>
          <w:marBottom w:val="0"/>
          <w:divBdr>
            <w:top w:val="none" w:sz="0" w:space="0" w:color="auto"/>
            <w:left w:val="none" w:sz="0" w:space="0" w:color="auto"/>
            <w:bottom w:val="none" w:sz="0" w:space="0" w:color="auto"/>
            <w:right w:val="none" w:sz="0" w:space="0" w:color="auto"/>
          </w:divBdr>
        </w:div>
        <w:div w:id="1560360297">
          <w:marLeft w:val="0"/>
          <w:marRight w:val="0"/>
          <w:marTop w:val="0"/>
          <w:marBottom w:val="0"/>
          <w:divBdr>
            <w:top w:val="none" w:sz="0" w:space="0" w:color="auto"/>
            <w:left w:val="none" w:sz="0" w:space="0" w:color="auto"/>
            <w:bottom w:val="none" w:sz="0" w:space="0" w:color="auto"/>
            <w:right w:val="none" w:sz="0" w:space="0" w:color="auto"/>
          </w:divBdr>
        </w:div>
        <w:div w:id="510217627">
          <w:marLeft w:val="0"/>
          <w:marRight w:val="0"/>
          <w:marTop w:val="0"/>
          <w:marBottom w:val="0"/>
          <w:divBdr>
            <w:top w:val="none" w:sz="0" w:space="0" w:color="auto"/>
            <w:left w:val="none" w:sz="0" w:space="0" w:color="auto"/>
            <w:bottom w:val="none" w:sz="0" w:space="0" w:color="auto"/>
            <w:right w:val="none" w:sz="0" w:space="0" w:color="auto"/>
          </w:divBdr>
        </w:div>
        <w:div w:id="1357080529">
          <w:marLeft w:val="0"/>
          <w:marRight w:val="0"/>
          <w:marTop w:val="0"/>
          <w:marBottom w:val="0"/>
          <w:divBdr>
            <w:top w:val="none" w:sz="0" w:space="0" w:color="auto"/>
            <w:left w:val="none" w:sz="0" w:space="0" w:color="auto"/>
            <w:bottom w:val="none" w:sz="0" w:space="0" w:color="auto"/>
            <w:right w:val="none" w:sz="0" w:space="0" w:color="auto"/>
          </w:divBdr>
        </w:div>
        <w:div w:id="1708211809">
          <w:marLeft w:val="0"/>
          <w:marRight w:val="0"/>
          <w:marTop w:val="0"/>
          <w:marBottom w:val="0"/>
          <w:divBdr>
            <w:top w:val="none" w:sz="0" w:space="0" w:color="auto"/>
            <w:left w:val="none" w:sz="0" w:space="0" w:color="auto"/>
            <w:bottom w:val="none" w:sz="0" w:space="0" w:color="auto"/>
            <w:right w:val="none" w:sz="0" w:space="0" w:color="auto"/>
          </w:divBdr>
        </w:div>
        <w:div w:id="518810856">
          <w:marLeft w:val="0"/>
          <w:marRight w:val="0"/>
          <w:marTop w:val="0"/>
          <w:marBottom w:val="0"/>
          <w:divBdr>
            <w:top w:val="none" w:sz="0" w:space="0" w:color="auto"/>
            <w:left w:val="none" w:sz="0" w:space="0" w:color="auto"/>
            <w:bottom w:val="none" w:sz="0" w:space="0" w:color="auto"/>
            <w:right w:val="none" w:sz="0" w:space="0" w:color="auto"/>
          </w:divBdr>
        </w:div>
        <w:div w:id="538249472">
          <w:marLeft w:val="0"/>
          <w:marRight w:val="0"/>
          <w:marTop w:val="0"/>
          <w:marBottom w:val="0"/>
          <w:divBdr>
            <w:top w:val="none" w:sz="0" w:space="0" w:color="auto"/>
            <w:left w:val="none" w:sz="0" w:space="0" w:color="auto"/>
            <w:bottom w:val="none" w:sz="0" w:space="0" w:color="auto"/>
            <w:right w:val="none" w:sz="0" w:space="0" w:color="auto"/>
          </w:divBdr>
        </w:div>
        <w:div w:id="1121608908">
          <w:marLeft w:val="0"/>
          <w:marRight w:val="0"/>
          <w:marTop w:val="0"/>
          <w:marBottom w:val="0"/>
          <w:divBdr>
            <w:top w:val="none" w:sz="0" w:space="0" w:color="auto"/>
            <w:left w:val="none" w:sz="0" w:space="0" w:color="auto"/>
            <w:bottom w:val="none" w:sz="0" w:space="0" w:color="auto"/>
            <w:right w:val="none" w:sz="0" w:space="0" w:color="auto"/>
          </w:divBdr>
        </w:div>
        <w:div w:id="121388737">
          <w:marLeft w:val="0"/>
          <w:marRight w:val="0"/>
          <w:marTop w:val="0"/>
          <w:marBottom w:val="0"/>
          <w:divBdr>
            <w:top w:val="none" w:sz="0" w:space="0" w:color="auto"/>
            <w:left w:val="none" w:sz="0" w:space="0" w:color="auto"/>
            <w:bottom w:val="none" w:sz="0" w:space="0" w:color="auto"/>
            <w:right w:val="none" w:sz="0" w:space="0" w:color="auto"/>
          </w:divBdr>
        </w:div>
        <w:div w:id="2113821903">
          <w:marLeft w:val="0"/>
          <w:marRight w:val="0"/>
          <w:marTop w:val="0"/>
          <w:marBottom w:val="0"/>
          <w:divBdr>
            <w:top w:val="none" w:sz="0" w:space="0" w:color="auto"/>
            <w:left w:val="none" w:sz="0" w:space="0" w:color="auto"/>
            <w:bottom w:val="none" w:sz="0" w:space="0" w:color="auto"/>
            <w:right w:val="none" w:sz="0" w:space="0" w:color="auto"/>
          </w:divBdr>
        </w:div>
        <w:div w:id="200679415">
          <w:marLeft w:val="0"/>
          <w:marRight w:val="0"/>
          <w:marTop w:val="0"/>
          <w:marBottom w:val="0"/>
          <w:divBdr>
            <w:top w:val="none" w:sz="0" w:space="0" w:color="auto"/>
            <w:left w:val="none" w:sz="0" w:space="0" w:color="auto"/>
            <w:bottom w:val="none" w:sz="0" w:space="0" w:color="auto"/>
            <w:right w:val="none" w:sz="0" w:space="0" w:color="auto"/>
          </w:divBdr>
        </w:div>
        <w:div w:id="1648389699">
          <w:marLeft w:val="0"/>
          <w:marRight w:val="0"/>
          <w:marTop w:val="0"/>
          <w:marBottom w:val="0"/>
          <w:divBdr>
            <w:top w:val="none" w:sz="0" w:space="0" w:color="auto"/>
            <w:left w:val="none" w:sz="0" w:space="0" w:color="auto"/>
            <w:bottom w:val="none" w:sz="0" w:space="0" w:color="auto"/>
            <w:right w:val="none" w:sz="0" w:space="0" w:color="auto"/>
          </w:divBdr>
        </w:div>
        <w:div w:id="598215444">
          <w:marLeft w:val="0"/>
          <w:marRight w:val="0"/>
          <w:marTop w:val="0"/>
          <w:marBottom w:val="0"/>
          <w:divBdr>
            <w:top w:val="none" w:sz="0" w:space="0" w:color="auto"/>
            <w:left w:val="none" w:sz="0" w:space="0" w:color="auto"/>
            <w:bottom w:val="none" w:sz="0" w:space="0" w:color="auto"/>
            <w:right w:val="none" w:sz="0" w:space="0" w:color="auto"/>
          </w:divBdr>
        </w:div>
        <w:div w:id="339357491">
          <w:marLeft w:val="0"/>
          <w:marRight w:val="0"/>
          <w:marTop w:val="0"/>
          <w:marBottom w:val="0"/>
          <w:divBdr>
            <w:top w:val="none" w:sz="0" w:space="0" w:color="auto"/>
            <w:left w:val="none" w:sz="0" w:space="0" w:color="auto"/>
            <w:bottom w:val="none" w:sz="0" w:space="0" w:color="auto"/>
            <w:right w:val="none" w:sz="0" w:space="0" w:color="auto"/>
          </w:divBdr>
        </w:div>
        <w:div w:id="1585842139">
          <w:marLeft w:val="0"/>
          <w:marRight w:val="0"/>
          <w:marTop w:val="0"/>
          <w:marBottom w:val="0"/>
          <w:divBdr>
            <w:top w:val="none" w:sz="0" w:space="0" w:color="auto"/>
            <w:left w:val="none" w:sz="0" w:space="0" w:color="auto"/>
            <w:bottom w:val="none" w:sz="0" w:space="0" w:color="auto"/>
            <w:right w:val="none" w:sz="0" w:space="0" w:color="auto"/>
          </w:divBdr>
        </w:div>
        <w:div w:id="1452628071">
          <w:marLeft w:val="0"/>
          <w:marRight w:val="0"/>
          <w:marTop w:val="0"/>
          <w:marBottom w:val="0"/>
          <w:divBdr>
            <w:top w:val="none" w:sz="0" w:space="0" w:color="auto"/>
            <w:left w:val="none" w:sz="0" w:space="0" w:color="auto"/>
            <w:bottom w:val="none" w:sz="0" w:space="0" w:color="auto"/>
            <w:right w:val="none" w:sz="0" w:space="0" w:color="auto"/>
          </w:divBdr>
        </w:div>
        <w:div w:id="417017076">
          <w:marLeft w:val="0"/>
          <w:marRight w:val="0"/>
          <w:marTop w:val="0"/>
          <w:marBottom w:val="0"/>
          <w:divBdr>
            <w:top w:val="none" w:sz="0" w:space="0" w:color="auto"/>
            <w:left w:val="none" w:sz="0" w:space="0" w:color="auto"/>
            <w:bottom w:val="none" w:sz="0" w:space="0" w:color="auto"/>
            <w:right w:val="none" w:sz="0" w:space="0" w:color="auto"/>
          </w:divBdr>
        </w:div>
        <w:div w:id="622999464">
          <w:marLeft w:val="0"/>
          <w:marRight w:val="0"/>
          <w:marTop w:val="0"/>
          <w:marBottom w:val="0"/>
          <w:divBdr>
            <w:top w:val="none" w:sz="0" w:space="0" w:color="auto"/>
            <w:left w:val="none" w:sz="0" w:space="0" w:color="auto"/>
            <w:bottom w:val="none" w:sz="0" w:space="0" w:color="auto"/>
            <w:right w:val="none" w:sz="0" w:space="0" w:color="auto"/>
          </w:divBdr>
        </w:div>
        <w:div w:id="1381898176">
          <w:marLeft w:val="0"/>
          <w:marRight w:val="0"/>
          <w:marTop w:val="0"/>
          <w:marBottom w:val="0"/>
          <w:divBdr>
            <w:top w:val="none" w:sz="0" w:space="0" w:color="auto"/>
            <w:left w:val="none" w:sz="0" w:space="0" w:color="auto"/>
            <w:bottom w:val="none" w:sz="0" w:space="0" w:color="auto"/>
            <w:right w:val="none" w:sz="0" w:space="0" w:color="auto"/>
          </w:divBdr>
        </w:div>
        <w:div w:id="606691941">
          <w:marLeft w:val="0"/>
          <w:marRight w:val="0"/>
          <w:marTop w:val="0"/>
          <w:marBottom w:val="0"/>
          <w:divBdr>
            <w:top w:val="none" w:sz="0" w:space="0" w:color="auto"/>
            <w:left w:val="none" w:sz="0" w:space="0" w:color="auto"/>
            <w:bottom w:val="none" w:sz="0" w:space="0" w:color="auto"/>
            <w:right w:val="none" w:sz="0" w:space="0" w:color="auto"/>
          </w:divBdr>
        </w:div>
        <w:div w:id="1672413219">
          <w:marLeft w:val="0"/>
          <w:marRight w:val="0"/>
          <w:marTop w:val="0"/>
          <w:marBottom w:val="0"/>
          <w:divBdr>
            <w:top w:val="none" w:sz="0" w:space="0" w:color="auto"/>
            <w:left w:val="none" w:sz="0" w:space="0" w:color="auto"/>
            <w:bottom w:val="none" w:sz="0" w:space="0" w:color="auto"/>
            <w:right w:val="none" w:sz="0" w:space="0" w:color="auto"/>
          </w:divBdr>
        </w:div>
        <w:div w:id="1028291357">
          <w:marLeft w:val="0"/>
          <w:marRight w:val="0"/>
          <w:marTop w:val="0"/>
          <w:marBottom w:val="0"/>
          <w:divBdr>
            <w:top w:val="none" w:sz="0" w:space="0" w:color="auto"/>
            <w:left w:val="none" w:sz="0" w:space="0" w:color="auto"/>
            <w:bottom w:val="none" w:sz="0" w:space="0" w:color="auto"/>
            <w:right w:val="none" w:sz="0" w:space="0" w:color="auto"/>
          </w:divBdr>
        </w:div>
        <w:div w:id="1092431649">
          <w:marLeft w:val="0"/>
          <w:marRight w:val="0"/>
          <w:marTop w:val="0"/>
          <w:marBottom w:val="0"/>
          <w:divBdr>
            <w:top w:val="none" w:sz="0" w:space="0" w:color="auto"/>
            <w:left w:val="none" w:sz="0" w:space="0" w:color="auto"/>
            <w:bottom w:val="none" w:sz="0" w:space="0" w:color="auto"/>
            <w:right w:val="none" w:sz="0" w:space="0" w:color="auto"/>
          </w:divBdr>
        </w:div>
        <w:div w:id="190194471">
          <w:marLeft w:val="0"/>
          <w:marRight w:val="0"/>
          <w:marTop w:val="0"/>
          <w:marBottom w:val="0"/>
          <w:divBdr>
            <w:top w:val="none" w:sz="0" w:space="0" w:color="auto"/>
            <w:left w:val="none" w:sz="0" w:space="0" w:color="auto"/>
            <w:bottom w:val="none" w:sz="0" w:space="0" w:color="auto"/>
            <w:right w:val="none" w:sz="0" w:space="0" w:color="auto"/>
          </w:divBdr>
        </w:div>
        <w:div w:id="264113929">
          <w:marLeft w:val="0"/>
          <w:marRight w:val="0"/>
          <w:marTop w:val="0"/>
          <w:marBottom w:val="0"/>
          <w:divBdr>
            <w:top w:val="none" w:sz="0" w:space="0" w:color="auto"/>
            <w:left w:val="none" w:sz="0" w:space="0" w:color="auto"/>
            <w:bottom w:val="none" w:sz="0" w:space="0" w:color="auto"/>
            <w:right w:val="none" w:sz="0" w:space="0" w:color="auto"/>
          </w:divBdr>
        </w:div>
        <w:div w:id="1363945002">
          <w:marLeft w:val="0"/>
          <w:marRight w:val="0"/>
          <w:marTop w:val="0"/>
          <w:marBottom w:val="0"/>
          <w:divBdr>
            <w:top w:val="none" w:sz="0" w:space="0" w:color="auto"/>
            <w:left w:val="none" w:sz="0" w:space="0" w:color="auto"/>
            <w:bottom w:val="none" w:sz="0" w:space="0" w:color="auto"/>
            <w:right w:val="none" w:sz="0" w:space="0" w:color="auto"/>
          </w:divBdr>
        </w:div>
        <w:div w:id="1049574367">
          <w:marLeft w:val="0"/>
          <w:marRight w:val="0"/>
          <w:marTop w:val="0"/>
          <w:marBottom w:val="0"/>
          <w:divBdr>
            <w:top w:val="none" w:sz="0" w:space="0" w:color="auto"/>
            <w:left w:val="none" w:sz="0" w:space="0" w:color="auto"/>
            <w:bottom w:val="none" w:sz="0" w:space="0" w:color="auto"/>
            <w:right w:val="none" w:sz="0" w:space="0" w:color="auto"/>
          </w:divBdr>
        </w:div>
      </w:divsChild>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4198876">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9710657">
      <w:bodyDiv w:val="1"/>
      <w:marLeft w:val="0"/>
      <w:marRight w:val="0"/>
      <w:marTop w:val="0"/>
      <w:marBottom w:val="0"/>
      <w:divBdr>
        <w:top w:val="none" w:sz="0" w:space="0" w:color="auto"/>
        <w:left w:val="none" w:sz="0" w:space="0" w:color="auto"/>
        <w:bottom w:val="none" w:sz="0" w:space="0" w:color="auto"/>
        <w:right w:val="none" w:sz="0" w:space="0" w:color="auto"/>
      </w:divBdr>
    </w:div>
    <w:div w:id="21727886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6136694">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44033632">
      <w:bodyDiv w:val="1"/>
      <w:marLeft w:val="0"/>
      <w:marRight w:val="0"/>
      <w:marTop w:val="0"/>
      <w:marBottom w:val="0"/>
      <w:divBdr>
        <w:top w:val="none" w:sz="0" w:space="0" w:color="auto"/>
        <w:left w:val="none" w:sz="0" w:space="0" w:color="auto"/>
        <w:bottom w:val="none" w:sz="0" w:space="0" w:color="auto"/>
        <w:right w:val="none" w:sz="0" w:space="0" w:color="auto"/>
      </w:divBdr>
    </w:div>
    <w:div w:id="46454243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201263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88468463">
      <w:bodyDiv w:val="1"/>
      <w:marLeft w:val="0"/>
      <w:marRight w:val="0"/>
      <w:marTop w:val="0"/>
      <w:marBottom w:val="0"/>
      <w:divBdr>
        <w:top w:val="none" w:sz="0" w:space="0" w:color="auto"/>
        <w:left w:val="none" w:sz="0" w:space="0" w:color="auto"/>
        <w:bottom w:val="none" w:sz="0" w:space="0" w:color="auto"/>
        <w:right w:val="none" w:sz="0" w:space="0" w:color="auto"/>
      </w:divBdr>
    </w:div>
    <w:div w:id="603151070">
      <w:bodyDiv w:val="1"/>
      <w:marLeft w:val="0"/>
      <w:marRight w:val="0"/>
      <w:marTop w:val="0"/>
      <w:marBottom w:val="0"/>
      <w:divBdr>
        <w:top w:val="none" w:sz="0" w:space="0" w:color="auto"/>
        <w:left w:val="none" w:sz="0" w:space="0" w:color="auto"/>
        <w:bottom w:val="none" w:sz="0" w:space="0" w:color="auto"/>
        <w:right w:val="none" w:sz="0" w:space="0" w:color="auto"/>
      </w:divBdr>
    </w:div>
    <w:div w:id="616449936">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56955197">
      <w:bodyDiv w:val="1"/>
      <w:marLeft w:val="0"/>
      <w:marRight w:val="0"/>
      <w:marTop w:val="0"/>
      <w:marBottom w:val="0"/>
      <w:divBdr>
        <w:top w:val="none" w:sz="0" w:space="0" w:color="auto"/>
        <w:left w:val="none" w:sz="0" w:space="0" w:color="auto"/>
        <w:bottom w:val="none" w:sz="0" w:space="0" w:color="auto"/>
        <w:right w:val="none" w:sz="0" w:space="0" w:color="auto"/>
      </w:divBdr>
    </w:div>
    <w:div w:id="67392126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6195610">
      <w:bodyDiv w:val="1"/>
      <w:marLeft w:val="0"/>
      <w:marRight w:val="0"/>
      <w:marTop w:val="0"/>
      <w:marBottom w:val="0"/>
      <w:divBdr>
        <w:top w:val="none" w:sz="0" w:space="0" w:color="auto"/>
        <w:left w:val="none" w:sz="0" w:space="0" w:color="auto"/>
        <w:bottom w:val="none" w:sz="0" w:space="0" w:color="auto"/>
        <w:right w:val="none" w:sz="0" w:space="0" w:color="auto"/>
      </w:divBdr>
    </w:div>
    <w:div w:id="756948235">
      <w:bodyDiv w:val="1"/>
      <w:marLeft w:val="0"/>
      <w:marRight w:val="0"/>
      <w:marTop w:val="0"/>
      <w:marBottom w:val="0"/>
      <w:divBdr>
        <w:top w:val="none" w:sz="0" w:space="0" w:color="auto"/>
        <w:left w:val="none" w:sz="0" w:space="0" w:color="auto"/>
        <w:bottom w:val="none" w:sz="0" w:space="0" w:color="auto"/>
        <w:right w:val="none" w:sz="0" w:space="0" w:color="auto"/>
      </w:divBdr>
      <w:divsChild>
        <w:div w:id="837841459">
          <w:marLeft w:val="0"/>
          <w:marRight w:val="0"/>
          <w:marTop w:val="0"/>
          <w:marBottom w:val="0"/>
          <w:divBdr>
            <w:top w:val="none" w:sz="0" w:space="0" w:color="auto"/>
            <w:left w:val="none" w:sz="0" w:space="0" w:color="auto"/>
            <w:bottom w:val="none" w:sz="0" w:space="0" w:color="auto"/>
            <w:right w:val="none" w:sz="0" w:space="0" w:color="auto"/>
          </w:divBdr>
        </w:div>
      </w:divsChild>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1891647">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3568297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53777337">
      <w:bodyDiv w:val="1"/>
      <w:marLeft w:val="0"/>
      <w:marRight w:val="0"/>
      <w:marTop w:val="0"/>
      <w:marBottom w:val="0"/>
      <w:divBdr>
        <w:top w:val="none" w:sz="0" w:space="0" w:color="auto"/>
        <w:left w:val="none" w:sz="0" w:space="0" w:color="auto"/>
        <w:bottom w:val="none" w:sz="0" w:space="0" w:color="auto"/>
        <w:right w:val="none" w:sz="0" w:space="0" w:color="auto"/>
      </w:divBdr>
    </w:div>
    <w:div w:id="1256135105">
      <w:bodyDiv w:val="1"/>
      <w:marLeft w:val="0"/>
      <w:marRight w:val="0"/>
      <w:marTop w:val="0"/>
      <w:marBottom w:val="0"/>
      <w:divBdr>
        <w:top w:val="none" w:sz="0" w:space="0" w:color="auto"/>
        <w:left w:val="none" w:sz="0" w:space="0" w:color="auto"/>
        <w:bottom w:val="none" w:sz="0" w:space="0" w:color="auto"/>
        <w:right w:val="none" w:sz="0" w:space="0" w:color="auto"/>
      </w:divBdr>
    </w:div>
    <w:div w:id="1287080352">
      <w:bodyDiv w:val="1"/>
      <w:marLeft w:val="0"/>
      <w:marRight w:val="0"/>
      <w:marTop w:val="0"/>
      <w:marBottom w:val="0"/>
      <w:divBdr>
        <w:top w:val="none" w:sz="0" w:space="0" w:color="auto"/>
        <w:left w:val="none" w:sz="0" w:space="0" w:color="auto"/>
        <w:bottom w:val="none" w:sz="0" w:space="0" w:color="auto"/>
        <w:right w:val="none" w:sz="0" w:space="0" w:color="auto"/>
      </w:divBdr>
      <w:divsChild>
        <w:div w:id="1115708174">
          <w:marLeft w:val="0"/>
          <w:marRight w:val="0"/>
          <w:marTop w:val="0"/>
          <w:marBottom w:val="0"/>
          <w:divBdr>
            <w:top w:val="none" w:sz="0" w:space="0" w:color="auto"/>
            <w:left w:val="none" w:sz="0" w:space="0" w:color="auto"/>
            <w:bottom w:val="none" w:sz="0" w:space="0" w:color="auto"/>
            <w:right w:val="none" w:sz="0" w:space="0" w:color="auto"/>
          </w:divBdr>
          <w:divsChild>
            <w:div w:id="72321388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19516369">
      <w:bodyDiv w:val="1"/>
      <w:marLeft w:val="0"/>
      <w:marRight w:val="0"/>
      <w:marTop w:val="0"/>
      <w:marBottom w:val="0"/>
      <w:divBdr>
        <w:top w:val="none" w:sz="0" w:space="0" w:color="auto"/>
        <w:left w:val="none" w:sz="0" w:space="0" w:color="auto"/>
        <w:bottom w:val="none" w:sz="0" w:space="0" w:color="auto"/>
        <w:right w:val="none" w:sz="0" w:space="0" w:color="auto"/>
      </w:divBdr>
    </w:div>
    <w:div w:id="1439524295">
      <w:bodyDiv w:val="1"/>
      <w:marLeft w:val="0"/>
      <w:marRight w:val="0"/>
      <w:marTop w:val="0"/>
      <w:marBottom w:val="0"/>
      <w:divBdr>
        <w:top w:val="none" w:sz="0" w:space="0" w:color="auto"/>
        <w:left w:val="none" w:sz="0" w:space="0" w:color="auto"/>
        <w:bottom w:val="none" w:sz="0" w:space="0" w:color="auto"/>
        <w:right w:val="none" w:sz="0" w:space="0" w:color="auto"/>
      </w:divBdr>
    </w:div>
    <w:div w:id="1445032544">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3468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67">
          <w:blockQuote w:val="1"/>
          <w:marLeft w:val="0"/>
          <w:marRight w:val="0"/>
          <w:marTop w:val="0"/>
          <w:marBottom w:val="225"/>
          <w:divBdr>
            <w:top w:val="none" w:sz="0" w:space="0" w:color="auto"/>
            <w:left w:val="none" w:sz="0" w:space="0" w:color="auto"/>
            <w:bottom w:val="none" w:sz="0" w:space="0" w:color="auto"/>
            <w:right w:val="none" w:sz="0" w:space="0" w:color="auto"/>
          </w:divBdr>
        </w:div>
        <w:div w:id="1075512779">
          <w:blockQuote w:val="1"/>
          <w:marLeft w:val="0"/>
          <w:marRight w:val="0"/>
          <w:marTop w:val="0"/>
          <w:marBottom w:val="225"/>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9523186">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313985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6932798">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8215837">
      <w:bodyDiv w:val="1"/>
      <w:marLeft w:val="0"/>
      <w:marRight w:val="0"/>
      <w:marTop w:val="0"/>
      <w:marBottom w:val="0"/>
      <w:divBdr>
        <w:top w:val="none" w:sz="0" w:space="0" w:color="auto"/>
        <w:left w:val="none" w:sz="0" w:space="0" w:color="auto"/>
        <w:bottom w:val="none" w:sz="0" w:space="0" w:color="auto"/>
        <w:right w:val="none" w:sz="0" w:space="0" w:color="auto"/>
      </w:divBdr>
    </w:div>
    <w:div w:id="1712921029">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5372425">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306242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643678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7114732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ia.gov/todayinenergy/detail.php?id=21952" TargetMode="External"/><Relationship Id="rId18" Type="http://schemas.openxmlformats.org/officeDocument/2006/relationships/hyperlink" Target="https://www.epw.senate.gov/public/_cache/files/9/5/95cfb514-b69f-427b-81ea-6a982c9f3cfc/01AFD79733D77F24A71FEF9DAFCCB056.huffmansenatetestimony.pdf" TargetMode="External"/><Relationship Id="rId26" Type="http://schemas.openxmlformats.org/officeDocument/2006/relationships/hyperlink" Target="https://www.heritage.org/environment/commentary/why-coal-number-one" TargetMode="External"/><Relationship Id="rId39" Type="http://schemas.openxmlformats.org/officeDocument/2006/relationships/hyperlink" Target="https://www.ncbi.nlm.nih.gov/pmc/articles/PMC5648074/" TargetMode="External"/><Relationship Id="rId21" Type="http://schemas.openxmlformats.org/officeDocument/2006/relationships/hyperlink" Target="https://www.eenews.net/assets/2017/11/20/document_gw_01.pdf" TargetMode="External"/><Relationship Id="rId34" Type="http://schemas.openxmlformats.org/officeDocument/2006/relationships/hyperlink" Target="https://www.ncbi.nlm.nih.gov/pubmed/?term=Moody%20L%5BAuthor%5D&amp;cauthor=true&amp;cauthor_uid=29057030" TargetMode="External"/><Relationship Id="rId42" Type="http://schemas.openxmlformats.org/officeDocument/2006/relationships/hyperlink" Target="http://www.morganworldwide.com/" TargetMode="External"/><Relationship Id="rId47"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epw.senate.gov/public/_cache/files/9/5/95cfb514-b69f-427b-81ea-6a982c9f3cfc/01AFD79733D77F24A71FEF9DAFCCB056.huffmansenatetestimony.pdf" TargetMode="External"/><Relationship Id="rId29" Type="http://schemas.openxmlformats.org/officeDocument/2006/relationships/hyperlink" Target="https://www.epw.senate.gov/public/_cache/files/9/5/95cfb514-b69f-427b-81ea-6a982c9f3cfc/01AFD79733D77F24A71FEF9DAFCCB056.huffmansenatetestimony.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eenews.net/assets/2017/11/20/document_gw_01.pdf" TargetMode="External"/><Relationship Id="rId32" Type="http://schemas.openxmlformats.org/officeDocument/2006/relationships/hyperlink" Target="https://www.statnews.com/2017/05/09/opioid-abuse-fighting-despair/" TargetMode="External"/><Relationship Id="rId37" Type="http://schemas.openxmlformats.org/officeDocument/2006/relationships/hyperlink" Target="https://www.ncbi.nlm.nih.gov/pmc/articles/PMC5648074/" TargetMode="External"/><Relationship Id="rId40" Type="http://schemas.openxmlformats.org/officeDocument/2006/relationships/hyperlink" Target="https://www.scientificamerican.com/article/the-dirty-side-of-clean-coal/" TargetMode="External"/><Relationship Id="rId45"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www.sciencemag.org/news/2017/02/demise-stream-rule-won-t-revitalize-coal-industry" TargetMode="External"/><Relationship Id="rId23" Type="http://schemas.openxmlformats.org/officeDocument/2006/relationships/hyperlink" Target="https://www.eenews.net/assets/2017/11/20/document_gw_01.pdf" TargetMode="External"/><Relationship Id="rId28" Type="http://schemas.openxmlformats.org/officeDocument/2006/relationships/hyperlink" Target="https://www.epw.senate.gov/public/_cache/files/9/5/95cfb514-b69f-427b-81ea-6a982c9f3cfc/01AFD79733D77F24A71FEF9DAFCCB056.huffmansenatetestimony.pdf" TargetMode="External"/><Relationship Id="rId36" Type="http://schemas.openxmlformats.org/officeDocument/2006/relationships/hyperlink" Target="https://www.ncbi.nlm.nih.gov/pubmed/?term=Bickel%20WK%5BAuthor%5D&amp;cauthor=true&amp;cauthor_uid=29057030" TargetMode="External"/><Relationship Id="rId10" Type="http://schemas.openxmlformats.org/officeDocument/2006/relationships/footer" Target="footer2.xml"/><Relationship Id="rId19" Type="http://schemas.openxmlformats.org/officeDocument/2006/relationships/hyperlink" Target="https://www.eenews.net/assets/2017/11/20/document_gw_01.pdf" TargetMode="External"/><Relationship Id="rId31" Type="http://schemas.openxmlformats.org/officeDocument/2006/relationships/hyperlink" Target="https://www.cdc.gov/drugoverdose/data/statedeaths.html" TargetMode="External"/><Relationship Id="rId44" Type="http://schemas.openxmlformats.org/officeDocument/2006/relationships/hyperlink" Target="http://belfercenter.ksg.harvard.edu/files/Chikkatur_Sagar_India_Coal_Roadmap.pdf"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eia.gov/todayinenergy/detail.php?id=21952" TargetMode="External"/><Relationship Id="rId22" Type="http://schemas.openxmlformats.org/officeDocument/2006/relationships/hyperlink" Target="https://www.eenews.net/assets/2017/11/20/document_gw_01.pdf" TargetMode="External"/><Relationship Id="rId27" Type="http://schemas.openxmlformats.org/officeDocument/2006/relationships/hyperlink" Target="https://www.eenews.net/assets/2017/11/20/document_gw_01.pdf" TargetMode="External"/><Relationship Id="rId30" Type="http://schemas.openxmlformats.org/officeDocument/2006/relationships/hyperlink" Target="https://www.statnews.com/2018/07/12/despair-deaths-opioid-crisis-west-virginia/" TargetMode="External"/><Relationship Id="rId35" Type="http://schemas.openxmlformats.org/officeDocument/2006/relationships/hyperlink" Target="https://www.ncbi.nlm.nih.gov/pubmed/?term=Satterwhite%20E%5BAuthor%5D&amp;cauthor=true&amp;cauthor_uid=29057030" TargetMode="External"/><Relationship Id="rId43" Type="http://schemas.openxmlformats.org/officeDocument/2006/relationships/hyperlink" Target="https://www.indianembassyusa.gov.in/ArchivesDetails?id=775" TargetMode="Externa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www.epw.senate.gov/public/_cache/files/9/5/95cfb514-b69f-427b-81ea-6a982c9f3cfc/01AFD79733D77F24A71FEF9DAFCCB056.huffmansenatetestimony.pdf" TargetMode="External"/><Relationship Id="rId25" Type="http://schemas.openxmlformats.org/officeDocument/2006/relationships/hyperlink" Target="https://www.heritage.org/environment/commentary/why-coal-number-one" TargetMode="External"/><Relationship Id="rId33" Type="http://schemas.openxmlformats.org/officeDocument/2006/relationships/hyperlink" Target="https://www.nature.com/articles/d41586-019-02671-9" TargetMode="External"/><Relationship Id="rId38" Type="http://schemas.openxmlformats.org/officeDocument/2006/relationships/hyperlink" Target="https://www.ncbi.nlm.nih.gov/pmc/articles/PMC5648074/" TargetMode="External"/><Relationship Id="rId46" Type="http://schemas.openxmlformats.org/officeDocument/2006/relationships/fontTable" Target="fontTable.xml"/><Relationship Id="rId20" Type="http://schemas.openxmlformats.org/officeDocument/2006/relationships/hyperlink" Target="https://www.register-herald.com/news/what-s-in-a-name-mountaintop-removal-vs-mountaintop-development/article_b57a4455-bf23-55ca-8743-2eccd72416c1.html" TargetMode="External"/><Relationship Id="rId41" Type="http://schemas.openxmlformats.org/officeDocument/2006/relationships/hyperlink" Target="https://wfpl.org/does-huge-kentucky-india-coal-deal-make-sen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1244</TotalTime>
  <Pages>9</Pages>
  <Words>4918</Words>
  <Characters>28037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32890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27</cp:revision>
  <cp:lastPrinted>2014-07-05T10:25:00Z</cp:lastPrinted>
  <dcterms:created xsi:type="dcterms:W3CDTF">2016-06-18T01:27:00Z</dcterms:created>
  <dcterms:modified xsi:type="dcterms:W3CDTF">2020-01-30T10:49:00Z</dcterms:modified>
</cp:coreProperties>
</file>